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B1D" w:rsidRDefault="00197B1D" w:rsidP="00987138">
      <w:pPr>
        <w:ind w:firstLine="0"/>
        <w:jc w:val="center"/>
        <w:rPr>
          <w:b/>
          <w:szCs w:val="28"/>
        </w:rPr>
      </w:pPr>
    </w:p>
    <w:p w:rsidR="00197B1D" w:rsidRDefault="00197B1D" w:rsidP="00987138">
      <w:pPr>
        <w:ind w:firstLine="0"/>
        <w:jc w:val="center"/>
        <w:rPr>
          <w:b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6.5pt">
            <v:imagedata r:id="rId7" o:title="" gain="2.5" blacklevel="-3932f" grayscale="t"/>
          </v:shape>
        </w:pict>
      </w:r>
    </w:p>
    <w:p w:rsidR="00197B1D" w:rsidRDefault="00197B1D" w:rsidP="00987138">
      <w:pPr>
        <w:ind w:firstLine="0"/>
        <w:jc w:val="center"/>
        <w:rPr>
          <w:b/>
          <w:szCs w:val="28"/>
        </w:rPr>
      </w:pPr>
    </w:p>
    <w:p w:rsidR="00197B1D" w:rsidRDefault="00197B1D" w:rsidP="00987138">
      <w:pPr>
        <w:ind w:firstLine="0"/>
        <w:jc w:val="center"/>
        <w:rPr>
          <w:b/>
          <w:szCs w:val="28"/>
        </w:rPr>
      </w:pPr>
    </w:p>
    <w:p w:rsidR="00197B1D" w:rsidRDefault="00197B1D" w:rsidP="00987138">
      <w:pPr>
        <w:ind w:firstLine="0"/>
        <w:jc w:val="center"/>
        <w:rPr>
          <w:b/>
          <w:szCs w:val="28"/>
        </w:rPr>
      </w:pPr>
    </w:p>
    <w:p w:rsidR="00197B1D" w:rsidRPr="007718F5" w:rsidRDefault="00197B1D" w:rsidP="00987138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КОНТРОЛЬНО-СЧЕТНЫЙ ОРГАН </w:t>
      </w:r>
    </w:p>
    <w:p w:rsidR="00197B1D" w:rsidRPr="007718F5" w:rsidRDefault="00197B1D" w:rsidP="00987138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ЧАНОВСКОГО </w:t>
      </w:r>
      <w:r w:rsidRPr="007718F5">
        <w:rPr>
          <w:b/>
          <w:szCs w:val="28"/>
        </w:rPr>
        <w:t xml:space="preserve"> РАЙОНА</w:t>
      </w:r>
    </w:p>
    <w:p w:rsidR="00197B1D" w:rsidRPr="007718F5" w:rsidRDefault="00197B1D" w:rsidP="00987138">
      <w:pPr>
        <w:ind w:firstLine="0"/>
        <w:jc w:val="center"/>
        <w:rPr>
          <w:b/>
          <w:szCs w:val="28"/>
        </w:rPr>
      </w:pPr>
      <w:r w:rsidRPr="007718F5">
        <w:rPr>
          <w:b/>
          <w:szCs w:val="28"/>
        </w:rPr>
        <w:t>НОВОСИБИРСКОЙ ОБЛАСТИ</w:t>
      </w:r>
    </w:p>
    <w:p w:rsidR="00197B1D" w:rsidRPr="007718F5" w:rsidRDefault="00197B1D" w:rsidP="00606CE9"/>
    <w:p w:rsidR="00197B1D" w:rsidRPr="0097526E" w:rsidRDefault="00197B1D" w:rsidP="00987138">
      <w:pPr>
        <w:pStyle w:val="Heading2"/>
        <w:spacing w:before="0" w:beforeAutospacing="0" w:after="0" w:afterAutospacing="0"/>
        <w:ind w:firstLine="0"/>
        <w:jc w:val="center"/>
        <w:rPr>
          <w:color w:val="auto"/>
          <w:sz w:val="28"/>
          <w:szCs w:val="24"/>
        </w:rPr>
      </w:pPr>
      <w:r w:rsidRPr="0097526E">
        <w:rPr>
          <w:color w:val="auto"/>
          <w:sz w:val="28"/>
          <w:szCs w:val="24"/>
        </w:rPr>
        <w:t>ОТЧЁТ</w:t>
      </w:r>
    </w:p>
    <w:p w:rsidR="00197B1D" w:rsidRPr="0097526E" w:rsidRDefault="00197B1D" w:rsidP="00987138">
      <w:pPr>
        <w:pStyle w:val="Heading2"/>
        <w:spacing w:before="0" w:beforeAutospacing="0" w:after="0" w:afterAutospacing="0"/>
        <w:ind w:firstLine="0"/>
        <w:jc w:val="center"/>
        <w:rPr>
          <w:color w:val="auto"/>
          <w:sz w:val="28"/>
          <w:szCs w:val="24"/>
        </w:rPr>
      </w:pPr>
      <w:r w:rsidRPr="0097526E">
        <w:rPr>
          <w:color w:val="auto"/>
          <w:sz w:val="28"/>
          <w:szCs w:val="24"/>
        </w:rPr>
        <w:t>о результатах контрольного мероприятия</w:t>
      </w:r>
    </w:p>
    <w:p w:rsidR="00197B1D" w:rsidRDefault="00197B1D" w:rsidP="00EA290C">
      <w:pPr>
        <w:pStyle w:val="Heading2"/>
        <w:spacing w:before="0" w:beforeAutospacing="0" w:after="0" w:afterAutospacing="0"/>
        <w:ind w:firstLine="0"/>
      </w:pPr>
      <w:r>
        <w:t xml:space="preserve">   19 июня   2014</w:t>
      </w:r>
      <w:r w:rsidRPr="00F448FE">
        <w:t xml:space="preserve"> года</w:t>
      </w:r>
      <w:r w:rsidRPr="00F448FE">
        <w:tab/>
      </w:r>
      <w:r w:rsidRPr="00F448FE">
        <w:tab/>
      </w:r>
      <w:r w:rsidRPr="00F448FE">
        <w:tab/>
      </w:r>
      <w:r w:rsidRPr="00F448FE">
        <w:tab/>
      </w:r>
      <w:r w:rsidRPr="007718F5">
        <w:rPr>
          <w:szCs w:val="28"/>
        </w:rPr>
        <w:tab/>
      </w:r>
      <w:r w:rsidRPr="007718F5">
        <w:rPr>
          <w:szCs w:val="28"/>
        </w:rPr>
        <w:tab/>
      </w:r>
      <w:r w:rsidRPr="007718F5">
        <w:rPr>
          <w:szCs w:val="28"/>
        </w:rPr>
        <w:tab/>
      </w:r>
      <w:r w:rsidRPr="007718F5">
        <w:rPr>
          <w:szCs w:val="28"/>
        </w:rPr>
        <w:tab/>
      </w:r>
      <w:r w:rsidRPr="007718F5">
        <w:rPr>
          <w:szCs w:val="28"/>
        </w:rPr>
        <w:tab/>
      </w:r>
      <w:r>
        <w:t>№ 5</w:t>
      </w:r>
    </w:p>
    <w:p w:rsidR="00197B1D" w:rsidRDefault="00197B1D" w:rsidP="00F15B73">
      <w:pPr>
        <w:ind w:left="360"/>
        <w:rPr>
          <w:szCs w:val="28"/>
        </w:rPr>
      </w:pPr>
      <w:r>
        <w:rPr>
          <w:szCs w:val="28"/>
        </w:rPr>
        <w:t>На основании приказа   Контрольно-счетного органа Чановского района № 5 от 20.05.2014 года «О проведении контрольного мероприятия» и пункта  2.4 Плана работы на 2014 год  Контрольно-счетного органа Чановского района Новосибирской области  проведена проверка в Муниципальном  автономном учреждении «Плавательный бассейн «Дельфин» Чановского    района   Новосибирской области  выборочным методом по вопросам  соблюдения порядка расходования бюджетных средств.</w:t>
      </w:r>
    </w:p>
    <w:p w:rsidR="00197B1D" w:rsidRDefault="00197B1D" w:rsidP="00F15B73">
      <w:pPr>
        <w:rPr>
          <w:szCs w:val="28"/>
        </w:rPr>
      </w:pPr>
      <w:r>
        <w:rPr>
          <w:szCs w:val="28"/>
        </w:rPr>
        <w:t>Проверка проведена группой  в составе:</w:t>
      </w:r>
    </w:p>
    <w:p w:rsidR="00197B1D" w:rsidRDefault="00197B1D" w:rsidP="00F15B73">
      <w:pPr>
        <w:rPr>
          <w:szCs w:val="28"/>
        </w:rPr>
      </w:pPr>
      <w:r>
        <w:rPr>
          <w:szCs w:val="28"/>
        </w:rPr>
        <w:t>-Рыбакова О.Л.– председатель Контрольно-счетного органа Чановского района;</w:t>
      </w:r>
    </w:p>
    <w:p w:rsidR="00197B1D" w:rsidRDefault="00197B1D" w:rsidP="00F15B73">
      <w:pPr>
        <w:rPr>
          <w:szCs w:val="28"/>
        </w:rPr>
      </w:pPr>
      <w:r>
        <w:rPr>
          <w:szCs w:val="28"/>
        </w:rPr>
        <w:t>-Пустовая Н.В. – аудитор Контрольно-счетного органа Чановского района.</w:t>
      </w:r>
    </w:p>
    <w:p w:rsidR="00197B1D" w:rsidRDefault="00197B1D" w:rsidP="00F15B73">
      <w:pPr>
        <w:pStyle w:val="BodyText"/>
        <w:ind w:firstLine="567"/>
        <w:jc w:val="both"/>
        <w:rPr>
          <w:szCs w:val="28"/>
        </w:rPr>
      </w:pPr>
      <w:r>
        <w:rPr>
          <w:b/>
          <w:bCs/>
          <w:szCs w:val="28"/>
        </w:rPr>
        <w:t xml:space="preserve">    </w:t>
      </w:r>
      <w:r>
        <w:rPr>
          <w:b/>
          <w:bCs/>
          <w:sz w:val="28"/>
          <w:szCs w:val="28"/>
        </w:rPr>
        <w:t>Цель проверки</w:t>
      </w:r>
      <w:r>
        <w:rPr>
          <w:szCs w:val="28"/>
        </w:rPr>
        <w:t xml:space="preserve">: </w:t>
      </w:r>
    </w:p>
    <w:p w:rsidR="00197B1D" w:rsidRDefault="00197B1D" w:rsidP="00F15B73">
      <w:pPr>
        <w:pStyle w:val="BodyText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-определение законности и эффективности использования средств бюджета Чановского района, выделенных учреждению на выполнение муниципального задания. </w:t>
      </w:r>
      <w:r>
        <w:rPr>
          <w:b/>
          <w:sz w:val="28"/>
          <w:szCs w:val="28"/>
        </w:rPr>
        <w:t xml:space="preserve">   </w:t>
      </w:r>
    </w:p>
    <w:p w:rsidR="00197B1D" w:rsidRDefault="00197B1D" w:rsidP="00F15B73">
      <w:pPr>
        <w:pStyle w:val="BodyTex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Объекты проверки</w:t>
      </w:r>
      <w:r>
        <w:rPr>
          <w:sz w:val="28"/>
          <w:szCs w:val="28"/>
        </w:rPr>
        <w:t>:</w:t>
      </w:r>
    </w:p>
    <w:p w:rsidR="00197B1D" w:rsidRDefault="00197B1D" w:rsidP="00F15B73">
      <w:pPr>
        <w:rPr>
          <w:szCs w:val="28"/>
        </w:rPr>
      </w:pPr>
      <w:r>
        <w:rPr>
          <w:szCs w:val="28"/>
        </w:rPr>
        <w:t xml:space="preserve"> 1.Товарно-материальные ценности, денежные средства и их фактическое наличие.</w:t>
      </w:r>
    </w:p>
    <w:p w:rsidR="00197B1D" w:rsidRDefault="00197B1D" w:rsidP="00F15B73">
      <w:pPr>
        <w:rPr>
          <w:szCs w:val="28"/>
        </w:rPr>
      </w:pPr>
      <w:r>
        <w:rPr>
          <w:szCs w:val="28"/>
        </w:rPr>
        <w:t>2.Финансовые операции, хозяйственные процессы и факты хозяйственной деятельности, отраженные в документах учреждения.</w:t>
      </w:r>
    </w:p>
    <w:p w:rsidR="00197B1D" w:rsidRDefault="00197B1D" w:rsidP="00F15B73">
      <w:pPr>
        <w:rPr>
          <w:b/>
          <w:bCs/>
          <w:szCs w:val="28"/>
        </w:rPr>
      </w:pPr>
      <w:r>
        <w:rPr>
          <w:b/>
          <w:bCs/>
          <w:szCs w:val="28"/>
        </w:rPr>
        <w:t xml:space="preserve"> Предмет проверки: </w:t>
      </w:r>
    </w:p>
    <w:p w:rsidR="00197B1D" w:rsidRDefault="00197B1D" w:rsidP="00F15B73">
      <w:pPr>
        <w:rPr>
          <w:szCs w:val="28"/>
        </w:rPr>
      </w:pPr>
      <w:r>
        <w:rPr>
          <w:b/>
          <w:bCs/>
          <w:szCs w:val="28"/>
        </w:rPr>
        <w:t>-</w:t>
      </w:r>
      <w:r>
        <w:rPr>
          <w:szCs w:val="28"/>
          <w:lang w:eastAsia="ar-SA"/>
        </w:rPr>
        <w:t>нормативные правовые акты, регулирующие деятельность проверяемого объекта, годовая бухгалтерская отчётность</w:t>
      </w:r>
      <w:r>
        <w:rPr>
          <w:szCs w:val="28"/>
        </w:rPr>
        <w:t xml:space="preserve">, </w:t>
      </w:r>
      <w:r>
        <w:rPr>
          <w:bCs/>
          <w:szCs w:val="28"/>
        </w:rPr>
        <w:t xml:space="preserve"> штатные расписания, </w:t>
      </w:r>
      <w:r>
        <w:rPr>
          <w:szCs w:val="28"/>
        </w:rPr>
        <w:t xml:space="preserve"> регистры бюджетного учёта за 2012,2013 годы, первичные и иные бухгалтерские учётные документы за 2012, 2013 годы, а также иные документы и материалы, необходимые для проведения проверки.</w:t>
      </w:r>
    </w:p>
    <w:p w:rsidR="00197B1D" w:rsidRPr="00F855B6" w:rsidRDefault="00197B1D" w:rsidP="00F15B73">
      <w:pPr>
        <w:pStyle w:val="ConsNormal"/>
        <w:widowControl/>
        <w:tabs>
          <w:tab w:val="left" w:pos="1800"/>
        </w:tabs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Проверяемый период:  </w:t>
      </w:r>
      <w:r w:rsidRPr="00F855B6">
        <w:rPr>
          <w:rFonts w:ascii="Times New Roman" w:hAnsi="Times New Roman"/>
          <w:bCs/>
          <w:sz w:val="28"/>
          <w:szCs w:val="28"/>
        </w:rPr>
        <w:t xml:space="preserve">с момента образования  (29.08.2012 года ) по 31.12.2013 года. </w:t>
      </w:r>
    </w:p>
    <w:p w:rsidR="00197B1D" w:rsidRDefault="00197B1D" w:rsidP="00F15B73">
      <w:pPr>
        <w:spacing w:after="120"/>
        <w:ind w:firstLine="567"/>
        <w:rPr>
          <w:bCs/>
          <w:szCs w:val="28"/>
        </w:rPr>
      </w:pPr>
      <w:r>
        <w:rPr>
          <w:b/>
          <w:bCs/>
          <w:szCs w:val="28"/>
        </w:rPr>
        <w:t xml:space="preserve">Срок проведения проверки: </w:t>
      </w:r>
      <w:r>
        <w:rPr>
          <w:bCs/>
          <w:szCs w:val="28"/>
        </w:rPr>
        <w:t>с 20 мая   по 18 июня  2014 года.</w:t>
      </w:r>
    </w:p>
    <w:p w:rsidR="00197B1D" w:rsidRDefault="00197B1D" w:rsidP="00F15B73">
      <w:pPr>
        <w:rPr>
          <w:szCs w:val="28"/>
        </w:rPr>
      </w:pPr>
      <w:r>
        <w:rPr>
          <w:szCs w:val="28"/>
        </w:rPr>
        <w:t xml:space="preserve">    По результатам проверки составлен Акт проверки</w:t>
      </w:r>
      <w:r>
        <w:rPr>
          <w:color w:val="FF6600"/>
          <w:szCs w:val="28"/>
        </w:rPr>
        <w:t xml:space="preserve"> </w:t>
      </w:r>
      <w:r>
        <w:rPr>
          <w:szCs w:val="28"/>
        </w:rPr>
        <w:t xml:space="preserve"> № 5  от 18.06.2014 года, с которым ознакомлены:</w:t>
      </w:r>
    </w:p>
    <w:p w:rsidR="00197B1D" w:rsidRDefault="00197B1D" w:rsidP="00F15B73">
      <w:pPr>
        <w:rPr>
          <w:szCs w:val="28"/>
        </w:rPr>
      </w:pPr>
      <w:r>
        <w:rPr>
          <w:szCs w:val="28"/>
        </w:rPr>
        <w:t xml:space="preserve"> -заместитель главы администрации Чановского района - начальник управления образования     Говорунов В.А..                                                                                   </w:t>
      </w:r>
    </w:p>
    <w:p w:rsidR="00197B1D" w:rsidRDefault="00197B1D" w:rsidP="00F855B6">
      <w:pPr>
        <w:ind w:left="360" w:firstLine="0"/>
        <w:rPr>
          <w:szCs w:val="28"/>
        </w:rPr>
      </w:pPr>
      <w:r>
        <w:rPr>
          <w:szCs w:val="28"/>
        </w:rPr>
        <w:t xml:space="preserve">     -директор  Муниципального автономного учреждения «Плавательный бассейн «Дельфин»  Чановского    района   Новосибирской области  Михайлов А.М..        </w:t>
      </w:r>
    </w:p>
    <w:p w:rsidR="00197B1D" w:rsidRDefault="00197B1D" w:rsidP="00F15B73">
      <w:pPr>
        <w:ind w:firstLine="567"/>
        <w:rPr>
          <w:szCs w:val="28"/>
        </w:rPr>
      </w:pPr>
      <w:r>
        <w:rPr>
          <w:szCs w:val="28"/>
        </w:rPr>
        <w:t xml:space="preserve">  Акт проверки подписан без разногласий.</w:t>
      </w:r>
    </w:p>
    <w:p w:rsidR="00197B1D" w:rsidRDefault="00197B1D" w:rsidP="00F15B73">
      <w:pPr>
        <w:pStyle w:val="ConsNormal"/>
        <w:widowControl/>
        <w:tabs>
          <w:tab w:val="left" w:pos="1800"/>
        </w:tabs>
        <w:spacing w:after="12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Результаты проверки:</w:t>
      </w:r>
    </w:p>
    <w:p w:rsidR="00197B1D" w:rsidRPr="003604CB" w:rsidRDefault="00197B1D" w:rsidP="005E0921">
      <w:pPr>
        <w:rPr>
          <w:szCs w:val="28"/>
        </w:rPr>
      </w:pPr>
      <w:r>
        <w:rPr>
          <w:szCs w:val="28"/>
        </w:rPr>
        <w:t>В проверяемом периоде</w:t>
      </w:r>
      <w:r w:rsidRPr="00F36E75">
        <w:rPr>
          <w:szCs w:val="28"/>
        </w:rPr>
        <w:t xml:space="preserve"> </w:t>
      </w:r>
      <w:r>
        <w:rPr>
          <w:szCs w:val="28"/>
        </w:rPr>
        <w:t xml:space="preserve">Муниципальное автономное учреждение «Плавательный бассейн «Дельфин»  Чановского    района   Новосибирской области  действовало на основании устава, утвержденного </w:t>
      </w:r>
      <w:r w:rsidRPr="003604CB">
        <w:rPr>
          <w:szCs w:val="28"/>
        </w:rPr>
        <w:t xml:space="preserve">постановлением Главы Чановкого района  Новосибирской области  29.08.2012 №3  (в редакции постановления № 276-па от 04.03.2013 года). </w:t>
      </w:r>
    </w:p>
    <w:p w:rsidR="00197B1D" w:rsidRDefault="00197B1D" w:rsidP="00F15B73">
      <w:pPr>
        <w:pStyle w:val="ConsNormal"/>
        <w:widowControl/>
        <w:tabs>
          <w:tab w:val="left" w:pos="18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является юридическим лицом, самостоятельно осуществляет финансово-хозяйственную деятельность, имеет самостоятельный баланс и лицевой счёт.</w:t>
      </w:r>
    </w:p>
    <w:p w:rsidR="00197B1D" w:rsidRDefault="00197B1D" w:rsidP="00F15B73">
      <w:pPr>
        <w:rPr>
          <w:bCs/>
          <w:szCs w:val="28"/>
        </w:rPr>
      </w:pPr>
      <w:r>
        <w:rPr>
          <w:szCs w:val="28"/>
        </w:rPr>
        <w:t xml:space="preserve">Учредителем учреждения является Администрация Чановского района.  </w:t>
      </w:r>
      <w:r>
        <w:rPr>
          <w:bCs/>
          <w:szCs w:val="28"/>
        </w:rPr>
        <w:t xml:space="preserve"> </w:t>
      </w:r>
    </w:p>
    <w:p w:rsidR="00197B1D" w:rsidRDefault="00197B1D" w:rsidP="00F15B73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</w:t>
      </w:r>
    </w:p>
    <w:p w:rsidR="00197B1D" w:rsidRDefault="00197B1D" w:rsidP="00B92C40">
      <w:pPr>
        <w:jc w:val="center"/>
        <w:rPr>
          <w:b/>
          <w:szCs w:val="28"/>
        </w:rPr>
      </w:pPr>
      <w:r>
        <w:rPr>
          <w:b/>
          <w:szCs w:val="28"/>
        </w:rPr>
        <w:t>1.  Проверка целевого использования средств местного бюджета выявила следующие нарушения:</w:t>
      </w:r>
    </w:p>
    <w:p w:rsidR="00197B1D" w:rsidRDefault="00197B1D" w:rsidP="00F15B73">
      <w:pPr>
        <w:rPr>
          <w:b/>
          <w:szCs w:val="28"/>
        </w:rPr>
      </w:pPr>
    </w:p>
    <w:p w:rsidR="00197B1D" w:rsidRPr="00FE38D2" w:rsidRDefault="00197B1D" w:rsidP="00DF730D">
      <w:pPr>
        <w:ind w:firstLine="284"/>
        <w:rPr>
          <w:szCs w:val="28"/>
        </w:rPr>
      </w:pPr>
      <w:r w:rsidRPr="00851FAD">
        <w:rPr>
          <w:b/>
        </w:rPr>
        <w:t>1.1</w:t>
      </w:r>
      <w:r>
        <w:t>.</w:t>
      </w:r>
      <w:r w:rsidRPr="007C3C38">
        <w:rPr>
          <w:szCs w:val="28"/>
        </w:rPr>
        <w:t xml:space="preserve"> Установлены факты  нарушения  Указаний о порядке применения бюджетной классификации  Российской Федерации, утвержденных приказами Министерства Финансов Российской Федерации </w:t>
      </w:r>
      <w:r w:rsidRPr="007C3C38">
        <w:t>от 21.12.2012 года № 171н</w:t>
      </w:r>
      <w:r>
        <w:t xml:space="preserve"> </w:t>
      </w:r>
      <w:r w:rsidRPr="007C3C38">
        <w:rPr>
          <w:szCs w:val="28"/>
        </w:rPr>
        <w:t xml:space="preserve"> на общую </w:t>
      </w:r>
      <w:r w:rsidRPr="007C3C38">
        <w:t>сумму</w:t>
      </w:r>
      <w:r>
        <w:rPr>
          <w:b/>
        </w:rPr>
        <w:t xml:space="preserve"> 8 041 рубль 56</w:t>
      </w:r>
      <w:r w:rsidRPr="007C3C38">
        <w:rPr>
          <w:b/>
        </w:rPr>
        <w:t xml:space="preserve"> копеек </w:t>
      </w:r>
      <w:r w:rsidRPr="00FE38D2">
        <w:rPr>
          <w:b/>
        </w:rPr>
        <w:t xml:space="preserve">(1945,0+210,6+4000,0+1885,96), </w:t>
      </w:r>
      <w:r w:rsidRPr="00FE38D2">
        <w:rPr>
          <w:szCs w:val="28"/>
        </w:rPr>
        <w:t xml:space="preserve"> в том числе:</w:t>
      </w:r>
    </w:p>
    <w:p w:rsidR="00197B1D" w:rsidRPr="00FE38D2" w:rsidRDefault="00197B1D" w:rsidP="00DF730D">
      <w:pPr>
        <w:rPr>
          <w:szCs w:val="28"/>
        </w:rPr>
      </w:pPr>
      <w:r w:rsidRPr="00FE38D2">
        <w:t xml:space="preserve">- учреждение в 2013 году дважды оплатило  расходы по нотариальным услугам в общей сумме 1 000 рублей за счет подстатьи 340 «Увеличение стоимости материальных запасов, вышеуказанные расходы необходимо производить за счет подстатьи 226 </w:t>
      </w:r>
      <w:r w:rsidRPr="00FE38D2">
        <w:rPr>
          <w:szCs w:val="28"/>
        </w:rPr>
        <w:t>«Прочие работы, услуги»;</w:t>
      </w:r>
    </w:p>
    <w:p w:rsidR="00197B1D" w:rsidRPr="00FE38D2" w:rsidRDefault="00197B1D" w:rsidP="00DF730D"/>
    <w:p w:rsidR="00197B1D" w:rsidRPr="00FE38D2" w:rsidRDefault="00197B1D" w:rsidP="00DF730D">
      <w:pPr>
        <w:rPr>
          <w:szCs w:val="28"/>
        </w:rPr>
      </w:pPr>
      <w:r w:rsidRPr="00FE38D2">
        <w:t xml:space="preserve">- в 2013 году учреждением дважды были даны объявления в газету «Чановские вести» на общую  сумму  945 рублей, оплачено  так же, как и в первом случае, за счет подстатьи 340 «Увеличение стоимости материальных запасов», вышеуказанные расходы необходимо производить за счет подстатьи 226 </w:t>
      </w:r>
      <w:r w:rsidRPr="00FE38D2">
        <w:rPr>
          <w:szCs w:val="28"/>
        </w:rPr>
        <w:t>«Прочие работы, услуги»;</w:t>
      </w:r>
    </w:p>
    <w:p w:rsidR="00197B1D" w:rsidRPr="00FE38D2" w:rsidRDefault="00197B1D" w:rsidP="00DF730D"/>
    <w:p w:rsidR="00197B1D" w:rsidRPr="00FE38D2" w:rsidRDefault="00197B1D" w:rsidP="00DF730D">
      <w:pPr>
        <w:rPr>
          <w:szCs w:val="28"/>
        </w:rPr>
      </w:pPr>
      <w:r w:rsidRPr="00FE38D2">
        <w:t xml:space="preserve">-учреждение неоднократно производило расходы по пересылке почтовых отправлений за счет подстатьи 340 «Увеличение стоимости материальных запасов», вышеуказанные </w:t>
      </w:r>
      <w:r w:rsidRPr="00FE38D2">
        <w:rPr>
          <w:szCs w:val="28"/>
        </w:rPr>
        <w:t xml:space="preserve">расходы в сумме 210 рублей 60 копеек необходимо было производить </w:t>
      </w:r>
      <w:r w:rsidRPr="00FE38D2">
        <w:t xml:space="preserve">за счет подстатьи 221 </w:t>
      </w:r>
      <w:r w:rsidRPr="00FE38D2">
        <w:rPr>
          <w:szCs w:val="28"/>
        </w:rPr>
        <w:t>«Услуги связи»;</w:t>
      </w:r>
    </w:p>
    <w:p w:rsidR="00197B1D" w:rsidRPr="00FE38D2" w:rsidRDefault="00197B1D" w:rsidP="00DF730D"/>
    <w:p w:rsidR="00197B1D" w:rsidRPr="00FE38D2" w:rsidRDefault="00197B1D" w:rsidP="00DF730D">
      <w:pPr>
        <w:rPr>
          <w:szCs w:val="28"/>
        </w:rPr>
      </w:pPr>
      <w:r w:rsidRPr="00FE38D2">
        <w:t xml:space="preserve">- учреждение заключило договор б/н от 05.12.2012 года на предоставление услуг по очистке нечистот с Каабель Виктором Эдуардовичем на общую сумму 4000 рублей. Данные расходы были оплачены  за счет подстатьи 222 «Транспортные услуги», </w:t>
      </w:r>
      <w:r w:rsidRPr="00FE38D2">
        <w:rPr>
          <w:szCs w:val="28"/>
        </w:rPr>
        <w:t xml:space="preserve"> </w:t>
      </w:r>
      <w:r w:rsidRPr="00FE38D2">
        <w:t xml:space="preserve">вышеуказанные </w:t>
      </w:r>
      <w:r w:rsidRPr="00FE38D2">
        <w:rPr>
          <w:szCs w:val="28"/>
        </w:rPr>
        <w:t xml:space="preserve">расходы необходимо производить  </w:t>
      </w:r>
      <w:r w:rsidRPr="00FE38D2">
        <w:t xml:space="preserve">за счет подстатьи 223 </w:t>
      </w:r>
      <w:r w:rsidRPr="00FE38D2">
        <w:rPr>
          <w:szCs w:val="28"/>
        </w:rPr>
        <w:t xml:space="preserve">«Коммунальные услуги». </w:t>
      </w:r>
    </w:p>
    <w:p w:rsidR="00197B1D" w:rsidRPr="00FE38D2" w:rsidRDefault="00197B1D" w:rsidP="00DF730D">
      <w:pPr>
        <w:rPr>
          <w:szCs w:val="28"/>
        </w:rPr>
      </w:pPr>
    </w:p>
    <w:p w:rsidR="00197B1D" w:rsidRPr="00FE38D2" w:rsidRDefault="00197B1D" w:rsidP="00DF730D">
      <w:pPr>
        <w:rPr>
          <w:szCs w:val="28"/>
        </w:rPr>
      </w:pPr>
      <w:r w:rsidRPr="00FE38D2">
        <w:rPr>
          <w:szCs w:val="28"/>
        </w:rPr>
        <w:t>-учреждение оплатило  расходы за услуги транспортной экспедиции ООО «АЕ5000» (доставка груза) в общей сумме 1885 рублей 96 копеек за счет  подстатьи 340 «</w:t>
      </w:r>
      <w:r w:rsidRPr="00FE38D2">
        <w:t xml:space="preserve">Увеличение стоимости материальных запасов», вышеуказанные </w:t>
      </w:r>
      <w:r w:rsidRPr="00FE38D2">
        <w:rPr>
          <w:szCs w:val="28"/>
        </w:rPr>
        <w:t xml:space="preserve">расходы  необходимо было производить </w:t>
      </w:r>
      <w:r w:rsidRPr="00FE38D2">
        <w:t xml:space="preserve">за счет подстатьи 222 </w:t>
      </w:r>
      <w:r w:rsidRPr="00FE38D2">
        <w:rPr>
          <w:szCs w:val="28"/>
        </w:rPr>
        <w:t>«Транспортные услуги».</w:t>
      </w:r>
    </w:p>
    <w:p w:rsidR="00197B1D" w:rsidRDefault="00197B1D" w:rsidP="00C4695E">
      <w:pPr>
        <w:ind w:firstLine="284"/>
        <w:rPr>
          <w:b/>
          <w:szCs w:val="28"/>
        </w:rPr>
      </w:pPr>
    </w:p>
    <w:p w:rsidR="00197B1D" w:rsidRDefault="00197B1D" w:rsidP="00C4695E">
      <w:pPr>
        <w:ind w:firstLine="284"/>
        <w:rPr>
          <w:b/>
          <w:szCs w:val="28"/>
        </w:rPr>
      </w:pPr>
    </w:p>
    <w:p w:rsidR="00197B1D" w:rsidRPr="007C3C38" w:rsidRDefault="00197B1D" w:rsidP="00CC55FE"/>
    <w:p w:rsidR="00197B1D" w:rsidRDefault="00197B1D" w:rsidP="00DD0653">
      <w:pPr>
        <w:ind w:firstLine="0"/>
      </w:pPr>
      <w:r>
        <w:t xml:space="preserve">  </w:t>
      </w:r>
    </w:p>
    <w:p w:rsidR="00197B1D" w:rsidRPr="007C3C38" w:rsidRDefault="00197B1D" w:rsidP="00F92465">
      <w:pPr>
        <w:jc w:val="center"/>
        <w:rPr>
          <w:b/>
          <w:szCs w:val="28"/>
        </w:rPr>
      </w:pPr>
      <w:r w:rsidRPr="007C3C38">
        <w:rPr>
          <w:b/>
          <w:szCs w:val="28"/>
        </w:rPr>
        <w:t>2. Правомерность использования средств местного бюджета на оплату труда.</w:t>
      </w:r>
    </w:p>
    <w:p w:rsidR="00197B1D" w:rsidRDefault="00197B1D" w:rsidP="00DD0653">
      <w:pPr>
        <w:ind w:firstLine="0"/>
      </w:pPr>
    </w:p>
    <w:p w:rsidR="00197B1D" w:rsidRPr="007C3C38" w:rsidRDefault="00197B1D" w:rsidP="00F92465">
      <w:pPr>
        <w:ind w:hanging="180"/>
        <w:rPr>
          <w:szCs w:val="28"/>
        </w:rPr>
      </w:pPr>
      <w:r>
        <w:rPr>
          <w:color w:val="000000"/>
          <w:szCs w:val="28"/>
        </w:rPr>
        <w:t xml:space="preserve">     </w:t>
      </w:r>
      <w:r w:rsidRPr="007C3C38">
        <w:rPr>
          <w:color w:val="000000"/>
          <w:szCs w:val="28"/>
        </w:rPr>
        <w:t xml:space="preserve">По результатам выборочной проверки </w:t>
      </w:r>
      <w:r w:rsidRPr="007C3C38">
        <w:rPr>
          <w:szCs w:val="28"/>
        </w:rPr>
        <w:t xml:space="preserve">правомерности использования средств местного бюджета на оплату труда установлено: </w:t>
      </w:r>
    </w:p>
    <w:p w:rsidR="00197B1D" w:rsidRPr="007C3C38" w:rsidRDefault="00197B1D" w:rsidP="00CC6233">
      <w:pPr>
        <w:tabs>
          <w:tab w:val="left" w:pos="0"/>
        </w:tabs>
        <w:ind w:firstLine="0"/>
        <w:rPr>
          <w:color w:val="000000"/>
          <w:szCs w:val="28"/>
        </w:rPr>
      </w:pPr>
      <w:r>
        <w:rPr>
          <w:color w:val="000000"/>
          <w:szCs w:val="28"/>
        </w:rPr>
        <w:t>-с</w:t>
      </w:r>
      <w:r w:rsidRPr="003604CB">
        <w:rPr>
          <w:color w:val="000000"/>
          <w:szCs w:val="28"/>
        </w:rPr>
        <w:t>огласно 4 раздела  Положения об оплате труда МАУ «Плавательный бассейн «Дельфин»  к выплатам стимулирующего характера относится надбавка за качественные показатели деятельности работников. В период с июня по сентябрь</w:t>
      </w:r>
      <w:r>
        <w:rPr>
          <w:color w:val="000000"/>
          <w:szCs w:val="28"/>
        </w:rPr>
        <w:t xml:space="preserve"> 2013 года </w:t>
      </w:r>
      <w:r w:rsidRPr="003604CB">
        <w:rPr>
          <w:color w:val="000000"/>
          <w:szCs w:val="28"/>
        </w:rPr>
        <w:t xml:space="preserve"> включительно учреждение по техническим причинам  (отсутствие отопления) не оказывало образовательно-оздоровительные услуги и не принимало клиентов. Однако ряд работников (медсестра, администраторы, тренера, водитель ассенизаторской машины) получали все четыре месяца стимулирующую выплату в максимальном размере. Таким образом, учреждением был нарушен сам принцип  материального стимулирования работников за высокие результаты работы. Ведь учреждение не работало, а премирование производилось за такие показатели, как например: обеспечение контроля за здоровьем клиентов бассейна, вежливое обращение с клиентами, обеспечение безопасности обучающихся плаванию на воде.  Так, медсестре Весниной С.В. было начислено и выплачено стимулирующих выплат в сумме 6 576 рублей. Администратору Алехно М.И. было начислено и выплачено стимулирующих выплат в сумме 9 299 рублей.  Администратору  Черненко А.С.было начислено и выплачено стимулирующих выплат в сумме 6 315 рублей.  Водителю ассенизаторской машины Булдакову А.Н. было начислено и выплачено стимулирующих выплат в сумме 11 906  </w:t>
      </w:r>
      <w:r>
        <w:rPr>
          <w:color w:val="000000"/>
          <w:szCs w:val="28"/>
        </w:rPr>
        <w:t>рублей</w:t>
      </w:r>
      <w:r w:rsidRPr="003604CB">
        <w:rPr>
          <w:color w:val="000000"/>
          <w:szCs w:val="28"/>
        </w:rPr>
        <w:t>. Старшему тренеру Бородину Д.В. было начислено и выплачено стимулирующ</w:t>
      </w:r>
      <w:r>
        <w:rPr>
          <w:color w:val="000000"/>
          <w:szCs w:val="28"/>
        </w:rPr>
        <w:t xml:space="preserve">их выплат в сумме 24 511 рублей. </w:t>
      </w:r>
      <w:r w:rsidRPr="003604CB">
        <w:rPr>
          <w:color w:val="000000"/>
          <w:szCs w:val="28"/>
        </w:rPr>
        <w:t>Общая сумма начисленных и выплаченных стимулирующих надбавок составила 58 607 рублей.  Данные факты   свидетельствуют о необоснованном и  неэффективном использовании бюджетных средств.</w:t>
      </w:r>
    </w:p>
    <w:p w:rsidR="00197B1D" w:rsidRDefault="00197B1D" w:rsidP="00CC6233">
      <w:pPr>
        <w:pStyle w:val="ListParagraph"/>
        <w:ind w:left="0"/>
        <w:rPr>
          <w:szCs w:val="28"/>
        </w:rPr>
      </w:pPr>
    </w:p>
    <w:p w:rsidR="00197B1D" w:rsidRPr="004C10BC" w:rsidRDefault="00197B1D" w:rsidP="00C7611A">
      <w:pPr>
        <w:tabs>
          <w:tab w:val="left" w:pos="720"/>
        </w:tabs>
        <w:spacing w:before="100" w:beforeAutospacing="1" w:after="100" w:afterAutospacing="1"/>
        <w:rPr>
          <w:b/>
          <w:szCs w:val="28"/>
        </w:rPr>
      </w:pPr>
      <w:r>
        <w:rPr>
          <w:b/>
          <w:szCs w:val="28"/>
        </w:rPr>
        <w:t xml:space="preserve">3. </w:t>
      </w:r>
      <w:r w:rsidRPr="004C10BC">
        <w:rPr>
          <w:b/>
          <w:szCs w:val="28"/>
        </w:rPr>
        <w:t xml:space="preserve"> Кассовые операции.</w:t>
      </w:r>
    </w:p>
    <w:p w:rsidR="00197B1D" w:rsidRPr="004C10BC" w:rsidRDefault="00197B1D" w:rsidP="00C7611A">
      <w:pPr>
        <w:tabs>
          <w:tab w:val="left" w:pos="720"/>
        </w:tabs>
        <w:rPr>
          <w:szCs w:val="28"/>
        </w:rPr>
      </w:pPr>
      <w:r w:rsidRPr="004C10BC">
        <w:rPr>
          <w:szCs w:val="28"/>
        </w:rPr>
        <w:t xml:space="preserve">   Ревизия кассовых операций проведена в соответствии с Порядком ведения кассовых операций в Российской Федерации, утвержденным решением Совета Директоров Центрального Банка Российской Федерации от 12 октября 2011 года за № 373-П (далее по тексту – Порядок ведения кассовых операций).</w:t>
      </w:r>
    </w:p>
    <w:p w:rsidR="00197B1D" w:rsidRPr="004C10BC" w:rsidRDefault="00197B1D" w:rsidP="00C7611A">
      <w:pPr>
        <w:tabs>
          <w:tab w:val="left" w:pos="720"/>
        </w:tabs>
        <w:rPr>
          <w:szCs w:val="28"/>
        </w:rPr>
      </w:pPr>
      <w:r w:rsidRPr="004C10BC">
        <w:rPr>
          <w:szCs w:val="28"/>
        </w:rPr>
        <w:t xml:space="preserve">      Обязанности бухгалтера с 17.08.2012 года по 02.09.2013 года исполняла Афанасьева Наталья Ивановна, а с 16.09.2013 года по 31.12.2013 года Бехтенова Алия Хамитовна.</w:t>
      </w:r>
    </w:p>
    <w:p w:rsidR="00197B1D" w:rsidRPr="004C10BC" w:rsidRDefault="00197B1D" w:rsidP="00C7611A">
      <w:pPr>
        <w:tabs>
          <w:tab w:val="left" w:pos="720"/>
        </w:tabs>
        <w:rPr>
          <w:szCs w:val="28"/>
        </w:rPr>
      </w:pPr>
      <w:r w:rsidRPr="004C10BC">
        <w:rPr>
          <w:szCs w:val="28"/>
        </w:rPr>
        <w:t xml:space="preserve">     Фактов неправомерного финансирования различных организаций, внесения взносов в уставные капиталы юридических лиц, размещения бюджетных средств на банковских депозитах, выдачи ссуд и оказание финансовой помощи сторонним организациям не установлено.              </w:t>
      </w:r>
    </w:p>
    <w:p w:rsidR="00197B1D" w:rsidRPr="004C10BC" w:rsidRDefault="00197B1D" w:rsidP="00C7611A">
      <w:pPr>
        <w:rPr>
          <w:szCs w:val="28"/>
        </w:rPr>
      </w:pPr>
      <w:r w:rsidRPr="004C10BC">
        <w:rPr>
          <w:szCs w:val="28"/>
        </w:rPr>
        <w:t xml:space="preserve">     Проверкой полноты и своевременности  оприходования  наличных денежных средств в кассу, в том числе полученных из банка, нарушений не установлено.  По состоянию на 01 января 2013 года  и на 01 января 2014 года  в кассе недостач и излишков не установлено. </w:t>
      </w:r>
    </w:p>
    <w:p w:rsidR="00197B1D" w:rsidRPr="004C10BC" w:rsidRDefault="00197B1D" w:rsidP="00C7611A">
      <w:pPr>
        <w:rPr>
          <w:szCs w:val="28"/>
        </w:rPr>
      </w:pPr>
      <w:r w:rsidRPr="004C10BC">
        <w:rPr>
          <w:szCs w:val="28"/>
        </w:rPr>
        <w:t xml:space="preserve">    У материально-ответственного лица бухгалтера Афанасьевой Н.И. в течение 2012 года не проводилась инвентаризация наличных денежных средств и бланков строгой отчетности, находящихся в кассе учреждения. В 2013 году ситуация не изменилась, у бухгалтера Бехтеновой А.Х. также не проводилась инвентаризация.</w:t>
      </w:r>
    </w:p>
    <w:p w:rsidR="00197B1D" w:rsidRPr="004C10BC" w:rsidRDefault="00197B1D" w:rsidP="00C7611A">
      <w:pPr>
        <w:rPr>
          <w:szCs w:val="28"/>
        </w:rPr>
      </w:pPr>
      <w:r w:rsidRPr="004C10BC">
        <w:rPr>
          <w:szCs w:val="28"/>
        </w:rPr>
        <w:t xml:space="preserve">    Аналитический учет кассовых операций осуществлялся в Журнале операций № 1 по субсчету 1.201.34 «Касса» - по бюджетным средствам и 2.201.34 «Касса» - по внебюджетным средствам.</w:t>
      </w:r>
    </w:p>
    <w:p w:rsidR="00197B1D" w:rsidRPr="004C10BC" w:rsidRDefault="00197B1D" w:rsidP="00C7611A">
      <w:pPr>
        <w:rPr>
          <w:szCs w:val="28"/>
        </w:rPr>
      </w:pPr>
      <w:r w:rsidRPr="004C10BC">
        <w:rPr>
          <w:szCs w:val="28"/>
        </w:rPr>
        <w:t xml:space="preserve">   Согласно подпункта 5.1 Порядка ведения кассовых операций, для учета поступающих в кассу наличных денег и выдаваемых из кассы, юридическое лицо обязано вести кассовую книгу 0310004.</w:t>
      </w:r>
    </w:p>
    <w:p w:rsidR="00197B1D" w:rsidRPr="004C10BC" w:rsidRDefault="00197B1D" w:rsidP="00C7611A">
      <w:pPr>
        <w:rPr>
          <w:szCs w:val="28"/>
        </w:rPr>
      </w:pPr>
      <w:r w:rsidRPr="004C10BC">
        <w:rPr>
          <w:szCs w:val="28"/>
        </w:rPr>
        <w:t xml:space="preserve">   Согласно подпункта  6.1 Порядка ведения кассовых операций</w:t>
      </w:r>
      <w:r w:rsidRPr="004C10BC">
        <w:t xml:space="preserve"> </w:t>
      </w:r>
      <w:r w:rsidRPr="004C10BC">
        <w:rPr>
          <w:szCs w:val="28"/>
        </w:rPr>
        <w:t xml:space="preserve">юридическое лицо обеспечивает организацию ведения кассовых операций, установленных настоящим Порядком, в том числе: </w:t>
      </w:r>
    </w:p>
    <w:p w:rsidR="00197B1D" w:rsidRPr="004C10BC" w:rsidRDefault="00197B1D" w:rsidP="00C7611A">
      <w:pPr>
        <w:rPr>
          <w:szCs w:val="28"/>
        </w:rPr>
      </w:pPr>
      <w:r w:rsidRPr="004C10BC">
        <w:rPr>
          <w:szCs w:val="28"/>
        </w:rPr>
        <w:t>- внесение в кассовую книгу 0310004 всех записей, которые должны быть сделаны на основании приходных кассовых ордеров 0310001 и расходных кассовых ордеров 0310002 (полное оприходование в кассу наличных денег);</w:t>
      </w:r>
    </w:p>
    <w:p w:rsidR="00197B1D" w:rsidRPr="004C10BC" w:rsidRDefault="00197B1D" w:rsidP="00C7611A">
      <w:pPr>
        <w:rPr>
          <w:szCs w:val="28"/>
        </w:rPr>
      </w:pPr>
      <w:r w:rsidRPr="004C10BC">
        <w:rPr>
          <w:szCs w:val="28"/>
        </w:rPr>
        <w:t>- недопущение накопления в кассе наличных денег сверх установленного лимита остатка наличных денег.</w:t>
      </w:r>
    </w:p>
    <w:p w:rsidR="00197B1D" w:rsidRPr="004C10BC" w:rsidRDefault="00197B1D" w:rsidP="00C7611A">
      <w:pPr>
        <w:rPr>
          <w:szCs w:val="28"/>
        </w:rPr>
      </w:pPr>
      <w:r w:rsidRPr="004C10BC">
        <w:rPr>
          <w:szCs w:val="28"/>
        </w:rPr>
        <w:t xml:space="preserve">    Лимит остатка кассы учреждения, утвержден Отделением № 27 УФК по Чановскому району Новосибирской области на 2013 год в сумме 20 000  рублей. </w:t>
      </w:r>
    </w:p>
    <w:p w:rsidR="00197B1D" w:rsidRPr="004C10BC" w:rsidRDefault="00197B1D" w:rsidP="00C7611A">
      <w:pPr>
        <w:rPr>
          <w:szCs w:val="28"/>
        </w:rPr>
      </w:pPr>
      <w:r w:rsidRPr="004C10BC">
        <w:rPr>
          <w:szCs w:val="28"/>
        </w:rPr>
        <w:t xml:space="preserve">    Следует отметить, что операции по поступлению и расходованию наличных денежных средств не учитывались в кассовой книге формы 0310004. В результате установлено н</w:t>
      </w:r>
      <w:r w:rsidRPr="004C10BC">
        <w:rPr>
          <w:bCs/>
          <w:szCs w:val="28"/>
        </w:rPr>
        <w:t>арушение Порядка ведения кассовых операций, выразившееся в том, что кассовая книга не велась</w:t>
      </w:r>
      <w:r w:rsidRPr="004C10BC">
        <w:rPr>
          <w:szCs w:val="28"/>
        </w:rPr>
        <w:t>, поэтому проанализировать накопления в кассе наличных денег сверх установленного лимита не представляется возможным.</w:t>
      </w:r>
    </w:p>
    <w:p w:rsidR="00197B1D" w:rsidRPr="004C10BC" w:rsidRDefault="00197B1D" w:rsidP="00C7611A">
      <w:pPr>
        <w:tabs>
          <w:tab w:val="left" w:pos="0"/>
          <w:tab w:val="left" w:pos="180"/>
        </w:tabs>
        <w:ind w:firstLine="0"/>
        <w:rPr>
          <w:bCs/>
          <w:szCs w:val="28"/>
        </w:rPr>
      </w:pPr>
      <w:r w:rsidRPr="004C10BC">
        <w:rPr>
          <w:szCs w:val="28"/>
        </w:rPr>
        <w:t xml:space="preserve">       </w:t>
      </w:r>
      <w:r w:rsidRPr="004C10BC">
        <w:rPr>
          <w:bCs/>
          <w:szCs w:val="28"/>
        </w:rPr>
        <w:t>В ходе анализа кассовых операций  выявлены следующие нарушения</w:t>
      </w:r>
      <w:r w:rsidRPr="004C10BC">
        <w:rPr>
          <w:szCs w:val="28"/>
        </w:rPr>
        <w:t xml:space="preserve"> Порядка ведения кассовых операций в Российской Федерации</w:t>
      </w:r>
      <w:r w:rsidRPr="004C10BC">
        <w:rPr>
          <w:bCs/>
          <w:szCs w:val="28"/>
        </w:rPr>
        <w:t>:</w:t>
      </w:r>
    </w:p>
    <w:p w:rsidR="00197B1D" w:rsidRPr="004C10BC" w:rsidRDefault="00197B1D" w:rsidP="00C7611A">
      <w:pPr>
        <w:rPr>
          <w:bCs/>
          <w:szCs w:val="28"/>
        </w:rPr>
      </w:pPr>
      <w:r w:rsidRPr="004C10BC">
        <w:rPr>
          <w:bCs/>
          <w:szCs w:val="28"/>
        </w:rPr>
        <w:t>1) согласно подпункта  4.4 данного порядка ля выдачи наличных денег на расходы, связанные с осуществлением деятельности юридического лица, работнику под отчет расходный кассовый ордер оформляется согласно письменному заявлению подотчетного лица, составленному в произвольной форме и содержащему собственноручную надпись руководителя о сумме наличных денег и о сроке, на который выдаются наличные деньги, подпись руководителя и дату.</w:t>
      </w:r>
    </w:p>
    <w:p w:rsidR="00197B1D" w:rsidRPr="004C10BC" w:rsidRDefault="00197B1D" w:rsidP="00C7611A">
      <w:pPr>
        <w:rPr>
          <w:bCs/>
          <w:szCs w:val="28"/>
        </w:rPr>
      </w:pPr>
      <w:r w:rsidRPr="004C10BC">
        <w:rPr>
          <w:bCs/>
          <w:szCs w:val="28"/>
        </w:rPr>
        <w:t xml:space="preserve">   В нарушении данных норм во всех случаях при получении денежных средств, подотчетным лицом  не оформлялись заявления.</w:t>
      </w:r>
    </w:p>
    <w:p w:rsidR="00197B1D" w:rsidRPr="004C10BC" w:rsidRDefault="00197B1D" w:rsidP="00C7611A">
      <w:pPr>
        <w:rPr>
          <w:bCs/>
          <w:szCs w:val="28"/>
        </w:rPr>
      </w:pPr>
      <w:r w:rsidRPr="004C10BC">
        <w:rPr>
          <w:bCs/>
          <w:szCs w:val="28"/>
        </w:rPr>
        <w:t>2) согласно подпункта 3.2 данного порядка при соответствии вносимой суммы наличных денег сумме, указанной в приходном кассовом ордере, кассир подписывает приходный кассовый ордер, квитанцию к приходному кассовому ордеру и проставляет на ней оттиск штампа, подтверждающего проведение кассовой операции («Получено», «Оплачено»). В подтверждение приема наличных денег вносителю наличных денег выдается квитанция к приходному кассовому ордеру.</w:t>
      </w:r>
    </w:p>
    <w:p w:rsidR="00197B1D" w:rsidRPr="004C10BC" w:rsidRDefault="00197B1D" w:rsidP="00C7611A">
      <w:pPr>
        <w:rPr>
          <w:bCs/>
          <w:szCs w:val="28"/>
        </w:rPr>
      </w:pPr>
      <w:r w:rsidRPr="004C10BC">
        <w:rPr>
          <w:bCs/>
          <w:szCs w:val="28"/>
        </w:rPr>
        <w:t xml:space="preserve">    В нарушении данных норм в некоторых случаях при внесении наличных денежных средств в кассу учреждения, а также выдачу наличных денежных средств не проставлялся оттиск штампа, тем самым не подтверждалось проведение кассовой операции, например, приходные ордера   №180 от 30.09.2013, № 238,239 от 29.11.2013, № 235 от 27.11.2013,  № 233 от 25.11.2013. </w:t>
      </w:r>
    </w:p>
    <w:p w:rsidR="00197B1D" w:rsidRPr="004C10BC" w:rsidRDefault="00197B1D" w:rsidP="00C7611A">
      <w:pPr>
        <w:rPr>
          <w:bCs/>
          <w:szCs w:val="28"/>
        </w:rPr>
      </w:pPr>
      <w:r w:rsidRPr="004C10BC">
        <w:rPr>
          <w:bCs/>
          <w:szCs w:val="28"/>
        </w:rPr>
        <w:t>3) согласно  подпункта 4.2 данного порядка  кассир выдает наличные деньги непосредственно получателю, указанному в расходном кассовом ордере, при предъявлении им паспорта или другого документа, удостоверяющего личность в соответствии с требованиями законодательства Российской Федерации.</w:t>
      </w:r>
    </w:p>
    <w:p w:rsidR="00197B1D" w:rsidRPr="004C10BC" w:rsidRDefault="00197B1D" w:rsidP="00C7611A">
      <w:pPr>
        <w:rPr>
          <w:bCs/>
          <w:szCs w:val="28"/>
        </w:rPr>
      </w:pPr>
      <w:r w:rsidRPr="004C10BC">
        <w:rPr>
          <w:bCs/>
          <w:szCs w:val="28"/>
        </w:rPr>
        <w:t xml:space="preserve">    Перед выдачей наличных денег кассир, получив расходный кассовый ордер, проверяет наличие подписей руководителя, главного бухгалтера или бухгалтера и их соответствие имеющимся образцам, соответствие сумм наличных денег, проставленных цифрами, суммам, проставленным прописью. При выдаче наличных денег по расходному кассовому ордеру кассир проверяет также наличие подтверждающих документов, перечисленных в расходном кассовом ордере, и соответствие фамилии, имени, отчества (при наличии) получателя наличных денег, указанных в расходном кассовом ордере, данным предъявляемого получателем документа, удостоверяющего его личность.</w:t>
      </w:r>
    </w:p>
    <w:p w:rsidR="00197B1D" w:rsidRPr="004C10BC" w:rsidRDefault="00197B1D" w:rsidP="00C7611A">
      <w:pPr>
        <w:rPr>
          <w:bCs/>
          <w:szCs w:val="28"/>
        </w:rPr>
      </w:pPr>
      <w:r w:rsidRPr="004C10BC">
        <w:rPr>
          <w:bCs/>
          <w:szCs w:val="28"/>
        </w:rPr>
        <w:t xml:space="preserve">    В нарушении данных норм во многих случаях расходный кассовый ордер не заполнен подотчетным лицом (сумма прописью, дата, подпись), например, № 20,21 от 08.04.2013, № 22 от 12.04.2013, № 23 от  09.04.2013, № 10 от 05.03.2013, №2/1 от 31.01.2013. </w:t>
      </w:r>
    </w:p>
    <w:p w:rsidR="00197B1D" w:rsidRPr="004C10BC" w:rsidRDefault="00197B1D" w:rsidP="00C7611A">
      <w:pPr>
        <w:rPr>
          <w:szCs w:val="28"/>
        </w:rPr>
      </w:pPr>
      <w:r w:rsidRPr="004C10BC">
        <w:rPr>
          <w:szCs w:val="28"/>
        </w:rPr>
        <w:t xml:space="preserve">    Формы приходных и расходных ордеров предусматривают нумерацию и дату их составления, что предполагает ведение дополнительного регистра учета </w:t>
      </w:r>
      <w:r w:rsidRPr="004C10BC">
        <w:rPr>
          <w:b/>
          <w:szCs w:val="28"/>
        </w:rPr>
        <w:t xml:space="preserve">- </w:t>
      </w:r>
      <w:r w:rsidRPr="004C10BC">
        <w:rPr>
          <w:szCs w:val="28"/>
        </w:rPr>
        <w:t>Журнала регистрации приходных и расходных кассовых документов.  В учреждении данный журнал отсутствует.</w:t>
      </w:r>
    </w:p>
    <w:p w:rsidR="00197B1D" w:rsidRPr="004C10BC" w:rsidRDefault="00197B1D" w:rsidP="00C7611A">
      <w:pPr>
        <w:rPr>
          <w:szCs w:val="28"/>
        </w:rPr>
      </w:pPr>
      <w:r w:rsidRPr="004C10BC">
        <w:rPr>
          <w:szCs w:val="28"/>
        </w:rPr>
        <w:t xml:space="preserve">  Данные нарушения носят устранимый характер, и были исправлены в ходе проверки.</w:t>
      </w:r>
    </w:p>
    <w:p w:rsidR="00197B1D" w:rsidRPr="004C10BC" w:rsidRDefault="00197B1D" w:rsidP="00C7611A">
      <w:pPr>
        <w:rPr>
          <w:szCs w:val="28"/>
        </w:rPr>
      </w:pPr>
    </w:p>
    <w:p w:rsidR="00197B1D" w:rsidRPr="004C10BC" w:rsidRDefault="00197B1D" w:rsidP="00C7611A">
      <w:pPr>
        <w:rPr>
          <w:b/>
          <w:szCs w:val="28"/>
        </w:rPr>
      </w:pPr>
      <w:r>
        <w:rPr>
          <w:b/>
          <w:szCs w:val="28"/>
        </w:rPr>
        <w:t xml:space="preserve">4. </w:t>
      </w:r>
      <w:r w:rsidRPr="004C10BC">
        <w:rPr>
          <w:b/>
          <w:szCs w:val="28"/>
        </w:rPr>
        <w:t xml:space="preserve"> Правильность списания подотчетных сумм.</w:t>
      </w:r>
    </w:p>
    <w:p w:rsidR="00197B1D" w:rsidRPr="004C10BC" w:rsidRDefault="00197B1D" w:rsidP="00C7611A"/>
    <w:p w:rsidR="00197B1D" w:rsidRPr="004C10BC" w:rsidRDefault="00197B1D" w:rsidP="000E6B73">
      <w:pPr>
        <w:rPr>
          <w:sz w:val="36"/>
        </w:rPr>
      </w:pPr>
      <w:r>
        <w:rPr>
          <w:szCs w:val="28"/>
        </w:rPr>
        <w:t>4.1.</w:t>
      </w:r>
      <w:r w:rsidRPr="004C10BC">
        <w:rPr>
          <w:szCs w:val="28"/>
        </w:rPr>
        <w:t xml:space="preserve"> Форма авансового отчета предусматривает нумерацию и дату его составления, что предполагает ведение дополнительного регистра учета </w:t>
      </w:r>
      <w:r w:rsidRPr="004C10BC">
        <w:rPr>
          <w:b/>
          <w:szCs w:val="28"/>
        </w:rPr>
        <w:t xml:space="preserve">- </w:t>
      </w:r>
      <w:r w:rsidRPr="004C10BC">
        <w:rPr>
          <w:szCs w:val="28"/>
        </w:rPr>
        <w:t>Журнала учета авансовых отчетов.</w:t>
      </w:r>
      <w:r>
        <w:rPr>
          <w:szCs w:val="28"/>
        </w:rPr>
        <w:t xml:space="preserve"> </w:t>
      </w:r>
      <w:r w:rsidRPr="004C10BC">
        <w:rPr>
          <w:szCs w:val="28"/>
        </w:rPr>
        <w:t>В учреждении не </w:t>
      </w:r>
      <w:r w:rsidRPr="004C10BC">
        <w:rPr>
          <w:rStyle w:val="big"/>
        </w:rPr>
        <w:t>регистрировались авансовые отчеты в отдельном журнале, что привело к нарушению последовательности в их оформлении</w:t>
      </w:r>
      <w:r w:rsidRPr="004C10BC">
        <w:rPr>
          <w:szCs w:val="28"/>
        </w:rPr>
        <w:t>.</w:t>
      </w:r>
    </w:p>
    <w:p w:rsidR="00197B1D" w:rsidRPr="000E6B73" w:rsidRDefault="00197B1D" w:rsidP="000E6B73">
      <w:pPr>
        <w:pStyle w:val="NormalWeb"/>
        <w:jc w:val="both"/>
        <w:rPr>
          <w:sz w:val="28"/>
          <w:szCs w:val="28"/>
        </w:rPr>
      </w:pPr>
      <w:r w:rsidRPr="000E6B73">
        <w:rPr>
          <w:sz w:val="28"/>
          <w:szCs w:val="28"/>
        </w:rPr>
        <w:t xml:space="preserve">     </w:t>
      </w:r>
      <w:r>
        <w:rPr>
          <w:sz w:val="28"/>
          <w:szCs w:val="28"/>
        </w:rPr>
        <w:t>4.2.</w:t>
      </w:r>
      <w:r w:rsidRPr="000E6B73">
        <w:rPr>
          <w:sz w:val="28"/>
          <w:szCs w:val="28"/>
        </w:rPr>
        <w:t xml:space="preserve"> При проверке заполнения авансового отчета подотчетным лицом, а также требований к документам, прилагаемым к авансовому отчету, выявлены следующие нарушения:   </w:t>
      </w:r>
    </w:p>
    <w:p w:rsidR="00197B1D" w:rsidRDefault="00197B1D" w:rsidP="00C7611A">
      <w:pPr>
        <w:spacing w:before="100" w:beforeAutospacing="1" w:after="100" w:afterAutospacing="1"/>
        <w:rPr>
          <w:szCs w:val="28"/>
        </w:rPr>
      </w:pPr>
      <w:r>
        <w:rPr>
          <w:szCs w:val="28"/>
        </w:rPr>
        <w:t xml:space="preserve">- </w:t>
      </w:r>
      <w:r w:rsidRPr="004C10BC">
        <w:rPr>
          <w:szCs w:val="28"/>
        </w:rPr>
        <w:t xml:space="preserve"> оборотная сторона авансового отчета </w:t>
      </w:r>
      <w:r>
        <w:rPr>
          <w:szCs w:val="28"/>
        </w:rPr>
        <w:t xml:space="preserve">либо вообще не заполнялась, либо  неправильно заполнялась, </w:t>
      </w:r>
      <w:r w:rsidRPr="004C10BC">
        <w:rPr>
          <w:szCs w:val="28"/>
        </w:rPr>
        <w:t xml:space="preserve"> т.е. в графе 4 авансового отчета нет описи документов, подтверждающих расходы, а указано </w:t>
      </w:r>
      <w:r>
        <w:rPr>
          <w:szCs w:val="28"/>
        </w:rPr>
        <w:t>«по чеку» и общая сумма расхода;</w:t>
      </w:r>
    </w:p>
    <w:p w:rsidR="00197B1D" w:rsidRDefault="00197B1D" w:rsidP="00C7611A">
      <w:pPr>
        <w:spacing w:before="100" w:beforeAutospacing="1" w:after="100" w:afterAutospacing="1"/>
        <w:rPr>
          <w:szCs w:val="28"/>
        </w:rPr>
      </w:pPr>
      <w:r w:rsidRPr="004C10BC">
        <w:rPr>
          <w:szCs w:val="28"/>
        </w:rPr>
        <w:t>- подтверждающие расход документы, прилагаемые к авансовому отчету</w:t>
      </w:r>
      <w:r>
        <w:rPr>
          <w:szCs w:val="28"/>
        </w:rPr>
        <w:t xml:space="preserve">, составлены датой, которая </w:t>
      </w:r>
      <w:r w:rsidRPr="004C10BC">
        <w:rPr>
          <w:szCs w:val="28"/>
        </w:rPr>
        <w:t xml:space="preserve"> позж</w:t>
      </w:r>
      <w:r>
        <w:rPr>
          <w:szCs w:val="28"/>
        </w:rPr>
        <w:t>е даты самого авансового отчета;</w:t>
      </w:r>
    </w:p>
    <w:p w:rsidR="00197B1D" w:rsidRPr="004C10BC" w:rsidRDefault="00197B1D" w:rsidP="005C26AC">
      <w:pPr>
        <w:pStyle w:val="ListParagraph"/>
        <w:widowControl/>
        <w:spacing w:after="200"/>
        <w:ind w:left="0" w:firstLine="0"/>
        <w:rPr>
          <w:szCs w:val="28"/>
        </w:rPr>
      </w:pPr>
      <w:r>
        <w:rPr>
          <w:szCs w:val="28"/>
        </w:rPr>
        <w:t xml:space="preserve">    4.3.</w:t>
      </w:r>
      <w:r w:rsidRPr="004C10BC">
        <w:rPr>
          <w:sz w:val="32"/>
          <w:szCs w:val="28"/>
        </w:rPr>
        <w:t xml:space="preserve"> </w:t>
      </w:r>
      <w:r>
        <w:rPr>
          <w:sz w:val="32"/>
          <w:szCs w:val="28"/>
        </w:rPr>
        <w:t>Прик</w:t>
      </w:r>
      <w:r w:rsidRPr="004C10BC">
        <w:t>азом Минздравсоцразвития России от 11.09.2009 № 739н утверждены порядок и специальные формы учета работников, выбывающих в служебные ко</w:t>
      </w:r>
      <w:r w:rsidRPr="004C10BC">
        <w:softHyphen/>
        <w:t>мандировки из командирующей организации.  Согласно вышеуказанного Порядка, работодатель обя</w:t>
      </w:r>
      <w:r w:rsidRPr="004C10BC">
        <w:softHyphen/>
        <w:t>зан вести учет своих работников, которые направлены в служеб</w:t>
      </w:r>
      <w:r w:rsidRPr="004C10BC">
        <w:softHyphen/>
        <w:t>ные командировки. Для осуществления такого учета предназначена  специальная форма регистрации командированных сотрудников - журнал учета работников, выбывающих в служебные командировки из командирующей организации (журнал выбытия).</w:t>
      </w:r>
      <w:r w:rsidRPr="004C10BC">
        <w:rPr>
          <w:szCs w:val="28"/>
        </w:rPr>
        <w:t xml:space="preserve"> В нарушении данного Порядка в учреждении не велся журнал учета работников, выбывающих в служебные командировки из командирующей организации (журнал выбытия).</w:t>
      </w:r>
    </w:p>
    <w:p w:rsidR="00197B1D" w:rsidRPr="004C10BC" w:rsidRDefault="00197B1D" w:rsidP="007B31F4">
      <w:pPr>
        <w:ind w:firstLine="0"/>
        <w:rPr>
          <w:szCs w:val="28"/>
        </w:rPr>
      </w:pPr>
      <w:r>
        <w:rPr>
          <w:szCs w:val="28"/>
        </w:rPr>
        <w:t>4.4.</w:t>
      </w:r>
      <w:r w:rsidRPr="004C10BC">
        <w:rPr>
          <w:szCs w:val="28"/>
        </w:rPr>
        <w:t xml:space="preserve"> Согласно командировочному удостоверению №1 от 16.01.2013 года бухгалтер Афанасьева Наталья Ивановна командирована в город Бердск для установки программного обеспечения с 16.01.2013 года по 18.01.2013 года, не считая времени нахождения в пути. Анализ приложенных к авансовому отчету (№2/3 от 31.01.2013 года) подтверждающих расходы документов показал, что Афанасьевой Н.И. неверно выданы суточные, так как, согласно проездным документам время выбытия из р.п. Чаны – 16.01.2013 года, а прибытие 19.01.2013 года, т.е. суточные составили 4дня х 100 рублей=400 рублей по данным авансового отчета суточные рассчитывались, как 5 дней х 700 рублей=3 500рублей, что является нарушением. В итоге бухгалтеру Афанасьевой Н.И. излишне выплачены суточные в размере 3100 рублей.</w:t>
      </w:r>
    </w:p>
    <w:p w:rsidR="00197B1D" w:rsidRDefault="00197B1D" w:rsidP="00F779DD">
      <w:pPr>
        <w:pStyle w:val="ListParagraph"/>
        <w:widowControl/>
        <w:spacing w:after="200"/>
        <w:ind w:left="0" w:firstLine="0"/>
        <w:rPr>
          <w:szCs w:val="28"/>
        </w:rPr>
      </w:pPr>
    </w:p>
    <w:p w:rsidR="00197B1D" w:rsidRPr="004C10BC" w:rsidRDefault="00197B1D" w:rsidP="00F779DD">
      <w:pPr>
        <w:pStyle w:val="ListParagraph"/>
        <w:widowControl/>
        <w:spacing w:after="200"/>
        <w:ind w:left="0" w:firstLine="0"/>
        <w:rPr>
          <w:szCs w:val="28"/>
        </w:rPr>
      </w:pPr>
      <w:r>
        <w:rPr>
          <w:szCs w:val="28"/>
        </w:rPr>
        <w:t>4.5.</w:t>
      </w:r>
      <w:r w:rsidRPr="004C10BC">
        <w:rPr>
          <w:szCs w:val="28"/>
        </w:rPr>
        <w:t xml:space="preserve">Лица, получившие деньги под отчет, обязаны не позднее 3 рабочих дней по истечении указанного срока предъявить в бухгалтерию организации авансовый отчет об израсходованных суммах. </w:t>
      </w:r>
      <w:r>
        <w:rPr>
          <w:szCs w:val="28"/>
        </w:rPr>
        <w:t>Учреждением в</w:t>
      </w:r>
      <w:r w:rsidRPr="004C10BC">
        <w:rPr>
          <w:szCs w:val="28"/>
        </w:rPr>
        <w:t xml:space="preserve">о всех  случаях сроки представления авансовых  отчетов нарушены. </w:t>
      </w:r>
    </w:p>
    <w:p w:rsidR="00197B1D" w:rsidRPr="004C10BC" w:rsidRDefault="00197B1D" w:rsidP="00260F85">
      <w:pPr>
        <w:spacing w:line="230" w:lineRule="auto"/>
        <w:rPr>
          <w:b/>
          <w:bCs/>
          <w:kern w:val="36"/>
          <w:szCs w:val="28"/>
        </w:rPr>
      </w:pPr>
      <w:r>
        <w:rPr>
          <w:szCs w:val="28"/>
        </w:rPr>
        <w:t xml:space="preserve">5. </w:t>
      </w:r>
      <w:r w:rsidRPr="004C10BC">
        <w:rPr>
          <w:b/>
          <w:bCs/>
          <w:kern w:val="36"/>
          <w:szCs w:val="28"/>
        </w:rPr>
        <w:t xml:space="preserve"> Правильность оформления путевых  листов и списания ГСМ.</w:t>
      </w:r>
    </w:p>
    <w:p w:rsidR="00197B1D" w:rsidRPr="004C10BC" w:rsidRDefault="00197B1D" w:rsidP="00C7611A">
      <w:pPr>
        <w:pStyle w:val="blocktext"/>
        <w:ind w:firstLine="284"/>
        <w:jc w:val="both"/>
        <w:rPr>
          <w:sz w:val="28"/>
        </w:rPr>
      </w:pPr>
      <w:r w:rsidRPr="004C10BC">
        <w:rPr>
          <w:sz w:val="28"/>
        </w:rPr>
        <w:t>В ходе проверки были выявлены нарушения  в части использования и заполнения форм путевых листов, а именно:</w:t>
      </w:r>
    </w:p>
    <w:p w:rsidR="00197B1D" w:rsidRPr="004C10BC" w:rsidRDefault="00197B1D" w:rsidP="00C7611A">
      <w:pPr>
        <w:spacing w:before="100" w:beforeAutospacing="1" w:after="100" w:afterAutospacing="1"/>
        <w:contextualSpacing/>
        <w:outlineLvl w:val="0"/>
        <w:rPr>
          <w:szCs w:val="28"/>
        </w:rPr>
      </w:pPr>
      <w:r>
        <w:rPr>
          <w:szCs w:val="28"/>
        </w:rPr>
        <w:t>5.</w:t>
      </w:r>
      <w:r w:rsidRPr="004C10BC">
        <w:rPr>
          <w:szCs w:val="28"/>
        </w:rPr>
        <w:t>1. Собственники транспортных средств обязаны регистрировать оформленные путевые листы в журнале регистрации путевых листов. В нем заполняются такие реквизиты, как номер путевого листа, дата его выдачи, Ф.И.О. и табельный номер водителя, гаражный номер автомобиля, подпись водителя в получении путевого листа. При принятии от водителя путевого листа в журнале проставляется дата его получения и подпись диспетчера, а затем при представлении путевого листа в бухгалтерию в журнале также ставится подпись ответственного лица - работника бухгалтерии и дата его получения. В учреждении  не ведется Журнал учета движения путевых листов (ф. 0345008) и путевым листам не присваивается порядковый номер.</w:t>
      </w:r>
    </w:p>
    <w:p w:rsidR="00197B1D" w:rsidRPr="004C10BC" w:rsidRDefault="00197B1D" w:rsidP="00C7611A">
      <w:pPr>
        <w:pStyle w:val="blocktext"/>
        <w:jc w:val="both"/>
        <w:rPr>
          <w:sz w:val="28"/>
          <w:szCs w:val="28"/>
        </w:rPr>
      </w:pPr>
      <w:r>
        <w:rPr>
          <w:sz w:val="28"/>
        </w:rPr>
        <w:t xml:space="preserve">        5.</w:t>
      </w:r>
      <w:r w:rsidRPr="004C10BC">
        <w:rPr>
          <w:sz w:val="28"/>
        </w:rPr>
        <w:t>2.</w:t>
      </w:r>
      <w:r w:rsidRPr="004C10BC">
        <w:rPr>
          <w:sz w:val="28"/>
          <w:szCs w:val="28"/>
        </w:rPr>
        <w:t xml:space="preserve"> В 17 путевых листах  из 84 (ноябрь-декабрь 2013 года) отсутствует отметка механика о том, что автомобиль технически исправен. </w:t>
      </w:r>
    </w:p>
    <w:p w:rsidR="00197B1D" w:rsidRPr="004C10BC" w:rsidRDefault="00197B1D" w:rsidP="00C7611A">
      <w:pPr>
        <w:pStyle w:val="blocktext"/>
        <w:jc w:val="both"/>
        <w:rPr>
          <w:sz w:val="28"/>
        </w:rPr>
      </w:pPr>
      <w:r>
        <w:rPr>
          <w:sz w:val="28"/>
          <w:szCs w:val="28"/>
        </w:rPr>
        <w:t xml:space="preserve">        5.</w:t>
      </w:r>
      <w:r w:rsidRPr="004C10BC">
        <w:rPr>
          <w:sz w:val="28"/>
          <w:szCs w:val="28"/>
        </w:rPr>
        <w:t>3.  В соответствии с пунктом 1 статьи 20 и статьей</w:t>
      </w:r>
      <w:r w:rsidRPr="004C10BC">
        <w:rPr>
          <w:sz w:val="28"/>
        </w:rPr>
        <w:t xml:space="preserve"> 23 Федерального закона от 10 декабря 1995 г. № 196-ФЗ «О безопасности дорожного движения», учреждение, которое эксплуатирует транспортные средства, обязано проводить предрейсовые и послерейсовые медицинские осмотры водителей. </w:t>
      </w:r>
      <w:r w:rsidRPr="004C10BC">
        <w:rPr>
          <w:sz w:val="28"/>
          <w:szCs w:val="28"/>
        </w:rPr>
        <w:t xml:space="preserve">Предрейсовые медосмотры может проводить только персонал, имеющий соответствующий сертификат, а также медицинские учреждения при наличии лицензии.  На путевой лист ставится штамп, в котором указываются дата и точное время прохождения медицинского осмотра, фамилия, инициалы и подпись медицинского работника, проводившего обследование. В путевых листах за  проверяемый период   было установлено, что </w:t>
      </w:r>
      <w:r w:rsidRPr="004C10BC">
        <w:rPr>
          <w:sz w:val="28"/>
        </w:rPr>
        <w:t>водитель</w:t>
      </w:r>
      <w:r w:rsidRPr="004C10BC">
        <w:rPr>
          <w:bCs/>
          <w:kern w:val="36"/>
          <w:sz w:val="28"/>
          <w:szCs w:val="28"/>
        </w:rPr>
        <w:t xml:space="preserve">    </w:t>
      </w:r>
      <w:r w:rsidRPr="004C10BC">
        <w:rPr>
          <w:color w:val="000000"/>
          <w:sz w:val="28"/>
          <w:szCs w:val="28"/>
        </w:rPr>
        <w:t xml:space="preserve">МАУ «Плавательный бассейн «Дельфин» </w:t>
      </w:r>
      <w:r w:rsidRPr="004C10BC">
        <w:rPr>
          <w:bCs/>
          <w:kern w:val="36"/>
          <w:sz w:val="28"/>
          <w:szCs w:val="28"/>
        </w:rPr>
        <w:t xml:space="preserve"> </w:t>
      </w:r>
      <w:r w:rsidRPr="004C10BC">
        <w:rPr>
          <w:sz w:val="28"/>
        </w:rPr>
        <w:t xml:space="preserve"> не проходил послерейсовый медицинский осмотр.  </w:t>
      </w:r>
    </w:p>
    <w:p w:rsidR="00197B1D" w:rsidRPr="004C10BC" w:rsidRDefault="00197B1D" w:rsidP="00C7611A">
      <w:pPr>
        <w:pStyle w:val="block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</w:t>
      </w:r>
      <w:r w:rsidRPr="004C10BC">
        <w:rPr>
          <w:sz w:val="28"/>
          <w:szCs w:val="28"/>
        </w:rPr>
        <w:t xml:space="preserve">4. В письме Минфина России  от 03.02.2006 N 03-03-04/2/23 указано, что первичные документы должны составляться таким образом и с такой регулярностью, чтобы на их основании можно было судить об обоснованности произведенных расходов по ГСМ, поскольку отсутствие данных о маршруте следования не позволяет судить о том, что автомобиль был использован именно в служебных целях. В результате невозможно проконтролировать пробег автомобиля. В нарушение вышеназванного  письма </w:t>
      </w:r>
      <w:r w:rsidRPr="004C10BC">
        <w:rPr>
          <w:color w:val="000000"/>
          <w:sz w:val="28"/>
          <w:szCs w:val="28"/>
        </w:rPr>
        <w:t xml:space="preserve">МАУ «Плавательный бассейн «Дельфин» </w:t>
      </w:r>
      <w:r w:rsidRPr="004C10BC">
        <w:rPr>
          <w:bCs/>
          <w:kern w:val="36"/>
          <w:sz w:val="28"/>
          <w:szCs w:val="28"/>
        </w:rPr>
        <w:t xml:space="preserve">  </w:t>
      </w:r>
      <w:r w:rsidRPr="004C10BC">
        <w:rPr>
          <w:sz w:val="28"/>
          <w:szCs w:val="28"/>
        </w:rPr>
        <w:t xml:space="preserve"> во всех путевых листах   не указывало  конкретный путь следования автомобиля  и количество пробега в км. В отведенных для этих целей строках и графах должен быть указан конкретный путь следования. Такие записи, как "10 бочек" не содержат сведения  о том,  сколько километров было пройдено автомобилем. </w:t>
      </w:r>
    </w:p>
    <w:p w:rsidR="00197B1D" w:rsidRPr="004C10BC" w:rsidRDefault="00197B1D" w:rsidP="00260F85">
      <w:pPr>
        <w:tabs>
          <w:tab w:val="left" w:pos="720"/>
        </w:tabs>
        <w:ind w:firstLine="180"/>
      </w:pPr>
      <w:r>
        <w:t xml:space="preserve"> </w:t>
      </w:r>
      <w:r w:rsidRPr="004C10BC">
        <w:t>5.</w:t>
      </w:r>
      <w:r>
        <w:t xml:space="preserve">5. </w:t>
      </w:r>
      <w:r w:rsidRPr="004C10BC">
        <w:t xml:space="preserve">В разделе «Задание водителю» всех выписанных путевых листов отсутствует информация об адресе погрузки и разгрузки. </w:t>
      </w:r>
    </w:p>
    <w:p w:rsidR="00197B1D" w:rsidRPr="004C10BC" w:rsidRDefault="00197B1D" w:rsidP="00C7611A">
      <w:pPr>
        <w:tabs>
          <w:tab w:val="left" w:pos="720"/>
        </w:tabs>
      </w:pPr>
    </w:p>
    <w:p w:rsidR="00197B1D" w:rsidRDefault="00197B1D" w:rsidP="00260F85">
      <w:pPr>
        <w:tabs>
          <w:tab w:val="left" w:pos="720"/>
        </w:tabs>
        <w:ind w:firstLine="180"/>
        <w:rPr>
          <w:color w:val="008000"/>
          <w:szCs w:val="28"/>
        </w:rPr>
      </w:pPr>
      <w:r>
        <w:t xml:space="preserve"> 5.</w:t>
      </w:r>
      <w:r w:rsidRPr="004C10BC">
        <w:t>6. В разделе «Результаты работы автомобиля» полностью отсутствует информация.</w:t>
      </w:r>
    </w:p>
    <w:p w:rsidR="00197B1D" w:rsidRDefault="00197B1D" w:rsidP="00C7611A">
      <w:pPr>
        <w:tabs>
          <w:tab w:val="left" w:pos="720"/>
        </w:tabs>
        <w:rPr>
          <w:color w:val="008000"/>
          <w:szCs w:val="28"/>
        </w:rPr>
      </w:pPr>
    </w:p>
    <w:p w:rsidR="00197B1D" w:rsidRPr="007C3C38" w:rsidRDefault="00197B1D" w:rsidP="00CC6233">
      <w:pPr>
        <w:pStyle w:val="ListParagraph"/>
        <w:ind w:left="0"/>
        <w:rPr>
          <w:szCs w:val="28"/>
        </w:rPr>
      </w:pPr>
    </w:p>
    <w:p w:rsidR="00197B1D" w:rsidRPr="007C3C38" w:rsidRDefault="00197B1D" w:rsidP="00F92465">
      <w:pPr>
        <w:rPr>
          <w:szCs w:val="28"/>
        </w:rPr>
      </w:pPr>
    </w:p>
    <w:p w:rsidR="00197B1D" w:rsidRDefault="00197B1D" w:rsidP="00A25938">
      <w:pPr>
        <w:jc w:val="center"/>
        <w:rPr>
          <w:b/>
          <w:szCs w:val="28"/>
        </w:rPr>
      </w:pPr>
      <w:r>
        <w:rPr>
          <w:b/>
          <w:szCs w:val="28"/>
        </w:rPr>
        <w:t>ВЫВОДЫ.</w:t>
      </w:r>
    </w:p>
    <w:p w:rsidR="00197B1D" w:rsidRPr="00FE38D2" w:rsidRDefault="00197B1D" w:rsidP="00E35B1B">
      <w:pPr>
        <w:ind w:firstLine="0"/>
        <w:rPr>
          <w:szCs w:val="28"/>
        </w:rPr>
      </w:pPr>
      <w:r>
        <w:rPr>
          <w:b/>
          <w:szCs w:val="28"/>
        </w:rPr>
        <w:t xml:space="preserve">   </w:t>
      </w:r>
      <w:r w:rsidRPr="007C3C38">
        <w:rPr>
          <w:szCs w:val="28"/>
        </w:rPr>
        <w:t xml:space="preserve">1. Установлены факты  нарушения  Указаний о порядке применения бюджетной классификации  Российской Федерации, утвержденных приказами Министерства Финансов Российской Федерации </w:t>
      </w:r>
      <w:r w:rsidRPr="007C3C38">
        <w:t>от 21.12.2012 года № 171н</w:t>
      </w:r>
      <w:r>
        <w:t xml:space="preserve"> </w:t>
      </w:r>
      <w:r w:rsidRPr="007C3C38">
        <w:rPr>
          <w:szCs w:val="28"/>
        </w:rPr>
        <w:t xml:space="preserve"> на общую </w:t>
      </w:r>
      <w:r w:rsidRPr="007C3C38">
        <w:t>сумму</w:t>
      </w:r>
      <w:r>
        <w:rPr>
          <w:b/>
        </w:rPr>
        <w:t xml:space="preserve"> 8 041 рубль 56</w:t>
      </w:r>
      <w:r w:rsidRPr="007C3C38">
        <w:rPr>
          <w:b/>
        </w:rPr>
        <w:t xml:space="preserve"> копеек</w:t>
      </w:r>
      <w:r>
        <w:rPr>
          <w:b/>
        </w:rPr>
        <w:t xml:space="preserve">. </w:t>
      </w:r>
    </w:p>
    <w:p w:rsidR="00197B1D" w:rsidRDefault="00197B1D" w:rsidP="00E32129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E38D2">
        <w:rPr>
          <w:sz w:val="28"/>
          <w:szCs w:val="28"/>
        </w:rPr>
        <w:t>2.Учреждение устанавливало  стимулирующие выплаты в максимальном</w:t>
      </w:r>
      <w:r>
        <w:rPr>
          <w:sz w:val="28"/>
          <w:szCs w:val="28"/>
        </w:rPr>
        <w:t xml:space="preserve"> объеме без учета фактической нагрузки работников. Несмотря на то, что бассейн в период с июня по сентябрь включительно  не работал по техническим причинам нескольким работникам (медсестра, тренер, администраторы, водитель ассенизаторской машины) были начислены и выплачены стимулирующие надбавки  в максимально возможном размере.  </w:t>
      </w:r>
      <w:r w:rsidRPr="007C3C38">
        <w:rPr>
          <w:sz w:val="28"/>
          <w:szCs w:val="28"/>
        </w:rPr>
        <w:t xml:space="preserve"> </w:t>
      </w:r>
    </w:p>
    <w:p w:rsidR="00197B1D" w:rsidRPr="00FE38D2" w:rsidRDefault="00197B1D" w:rsidP="00E32129">
      <w:pPr>
        <w:tabs>
          <w:tab w:val="left" w:pos="0"/>
          <w:tab w:val="left" w:pos="180"/>
        </w:tabs>
        <w:ind w:firstLine="180"/>
        <w:rPr>
          <w:szCs w:val="28"/>
        </w:rPr>
      </w:pPr>
      <w:r w:rsidRPr="00FE38D2">
        <w:rPr>
          <w:szCs w:val="28"/>
        </w:rPr>
        <w:t>3. Учреждением допущены нарушения порядка ведения кассовых операций</w:t>
      </w:r>
      <w:r>
        <w:rPr>
          <w:szCs w:val="28"/>
        </w:rPr>
        <w:t>, а именно:</w:t>
      </w:r>
    </w:p>
    <w:p w:rsidR="00197B1D" w:rsidRPr="00FE38D2" w:rsidRDefault="00197B1D" w:rsidP="00E32129">
      <w:pPr>
        <w:rPr>
          <w:szCs w:val="28"/>
        </w:rPr>
      </w:pPr>
      <w:r w:rsidRPr="00FE38D2">
        <w:rPr>
          <w:szCs w:val="28"/>
        </w:rPr>
        <w:t>-  у материально-ответственных  лиц  в течение всего проверяемого периода не проводилась инвентаризация наличных денежных средств и бланков строгой отчетности, находящихся в кассе учреждения;</w:t>
      </w:r>
    </w:p>
    <w:p w:rsidR="00197B1D" w:rsidRPr="00FE38D2" w:rsidRDefault="00197B1D" w:rsidP="00E32129">
      <w:pPr>
        <w:rPr>
          <w:szCs w:val="28"/>
        </w:rPr>
      </w:pPr>
      <w:r w:rsidRPr="00FE38D2">
        <w:rPr>
          <w:szCs w:val="28"/>
        </w:rPr>
        <w:t>-не велась кассовая книга;</w:t>
      </w:r>
    </w:p>
    <w:p w:rsidR="00197B1D" w:rsidRPr="00FE38D2" w:rsidRDefault="00197B1D" w:rsidP="00E32129">
      <w:pPr>
        <w:rPr>
          <w:bCs/>
          <w:szCs w:val="28"/>
        </w:rPr>
      </w:pPr>
      <w:r w:rsidRPr="00FE38D2">
        <w:rPr>
          <w:szCs w:val="28"/>
        </w:rPr>
        <w:t xml:space="preserve"> -</w:t>
      </w:r>
      <w:r w:rsidRPr="00FE38D2">
        <w:rPr>
          <w:bCs/>
          <w:szCs w:val="28"/>
        </w:rPr>
        <w:t>выдача наличных денег подотчетным лицам без  оформления  письменного заявления  подотчетного лица;</w:t>
      </w:r>
    </w:p>
    <w:p w:rsidR="00197B1D" w:rsidRPr="00FE38D2" w:rsidRDefault="00197B1D" w:rsidP="00E32129">
      <w:pPr>
        <w:rPr>
          <w:bCs/>
          <w:szCs w:val="28"/>
        </w:rPr>
      </w:pPr>
      <w:r w:rsidRPr="00FE38D2">
        <w:rPr>
          <w:bCs/>
          <w:szCs w:val="28"/>
        </w:rPr>
        <w:t>-в приходных кассовых ордерах не проставлялся оттиск штампа, подтверждающего проведение кассовой операции («Получено», «Оплачено»);</w:t>
      </w:r>
    </w:p>
    <w:p w:rsidR="00197B1D" w:rsidRPr="00FE38D2" w:rsidRDefault="00197B1D" w:rsidP="00E32129">
      <w:pPr>
        <w:rPr>
          <w:bCs/>
          <w:szCs w:val="28"/>
        </w:rPr>
      </w:pPr>
      <w:r w:rsidRPr="00FE38D2">
        <w:rPr>
          <w:bCs/>
          <w:szCs w:val="28"/>
        </w:rPr>
        <w:t>- в некоторых  расходных кассовых ордерах отсутствует роспись о получении подотчетным лицом денежных средств;</w:t>
      </w:r>
    </w:p>
    <w:p w:rsidR="00197B1D" w:rsidRPr="00FE38D2" w:rsidRDefault="00197B1D" w:rsidP="00E32129">
      <w:pPr>
        <w:rPr>
          <w:szCs w:val="28"/>
        </w:rPr>
      </w:pPr>
      <w:r w:rsidRPr="00FE38D2">
        <w:rPr>
          <w:bCs/>
          <w:szCs w:val="28"/>
        </w:rPr>
        <w:t xml:space="preserve">-не </w:t>
      </w:r>
      <w:r w:rsidRPr="00FE38D2">
        <w:rPr>
          <w:szCs w:val="28"/>
        </w:rPr>
        <w:t xml:space="preserve"> велся  дополнительный  регистра учета </w:t>
      </w:r>
      <w:r w:rsidRPr="00FE38D2">
        <w:rPr>
          <w:b/>
          <w:szCs w:val="28"/>
        </w:rPr>
        <w:t xml:space="preserve">- </w:t>
      </w:r>
      <w:r w:rsidRPr="00FE38D2">
        <w:rPr>
          <w:szCs w:val="28"/>
        </w:rPr>
        <w:t xml:space="preserve">Журнала регистрации приходных и расходных кассовых документов.  </w:t>
      </w:r>
    </w:p>
    <w:p w:rsidR="00197B1D" w:rsidRDefault="00197B1D" w:rsidP="00E32129">
      <w:pPr>
        <w:rPr>
          <w:szCs w:val="28"/>
        </w:rPr>
      </w:pPr>
      <w:r w:rsidRPr="00FE38D2">
        <w:rPr>
          <w:szCs w:val="28"/>
        </w:rPr>
        <w:t xml:space="preserve">   Ряд нарушений  носили  устранимый характер  и были исправлены в ходе проверки.</w:t>
      </w:r>
    </w:p>
    <w:p w:rsidR="00197B1D" w:rsidRDefault="00197B1D" w:rsidP="00E32129">
      <w:pPr>
        <w:rPr>
          <w:szCs w:val="28"/>
        </w:rPr>
      </w:pPr>
    </w:p>
    <w:p w:rsidR="00197B1D" w:rsidRDefault="00197B1D" w:rsidP="00E32129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 xml:space="preserve">    4.</w:t>
      </w:r>
      <w:r w:rsidRPr="00A83EC1">
        <w:rPr>
          <w:szCs w:val="28"/>
        </w:rPr>
        <w:t xml:space="preserve"> </w:t>
      </w:r>
      <w:r w:rsidRPr="00FE38D2">
        <w:rPr>
          <w:szCs w:val="28"/>
        </w:rPr>
        <w:t xml:space="preserve">Учреждением допущены нарушения порядка </w:t>
      </w:r>
      <w:r>
        <w:rPr>
          <w:szCs w:val="28"/>
        </w:rPr>
        <w:t>списания подотчетных сумм, а именно:</w:t>
      </w:r>
    </w:p>
    <w:p w:rsidR="00197B1D" w:rsidRDefault="00197B1D" w:rsidP="00E32129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 xml:space="preserve">       </w:t>
      </w:r>
      <w:r w:rsidRPr="00FF7DDE">
        <w:rPr>
          <w:szCs w:val="28"/>
          <w:highlight w:val="green"/>
        </w:rPr>
        <w:t xml:space="preserve">- </w:t>
      </w:r>
      <w:r w:rsidRPr="0070017B">
        <w:rPr>
          <w:szCs w:val="28"/>
        </w:rPr>
        <w:t xml:space="preserve">в некоторых случаях  не заполнялась оборотная сторона авансового отчета;  </w:t>
      </w:r>
    </w:p>
    <w:p w:rsidR="00197B1D" w:rsidRPr="0070017B" w:rsidRDefault="00197B1D" w:rsidP="00E32129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 xml:space="preserve">     </w:t>
      </w:r>
      <w:r w:rsidRPr="0070017B">
        <w:rPr>
          <w:szCs w:val="28"/>
        </w:rPr>
        <w:t>- неправильно заполнялась оборотная сторона авансового отчета, т.е. в графе 4 авансового отчета нет описи документов, подтверждающих расходы, а указано «по чеку» и общая сумма расхода;</w:t>
      </w:r>
    </w:p>
    <w:p w:rsidR="00197B1D" w:rsidRPr="0070017B" w:rsidRDefault="00197B1D" w:rsidP="00E32129">
      <w:pPr>
        <w:tabs>
          <w:tab w:val="left" w:pos="180"/>
        </w:tabs>
        <w:spacing w:before="100" w:beforeAutospacing="1" w:after="100" w:afterAutospacing="1"/>
        <w:ind w:firstLine="0"/>
        <w:rPr>
          <w:szCs w:val="28"/>
        </w:rPr>
      </w:pPr>
      <w:r>
        <w:rPr>
          <w:szCs w:val="28"/>
        </w:rPr>
        <w:t xml:space="preserve">  </w:t>
      </w:r>
      <w:r w:rsidRPr="0070017B">
        <w:rPr>
          <w:szCs w:val="28"/>
        </w:rPr>
        <w:t xml:space="preserve"> - подтверждающие расход документы, прилагаемые к авансовому отчету позже даты самого авансового отчета;</w:t>
      </w:r>
    </w:p>
    <w:p w:rsidR="00197B1D" w:rsidRPr="0070017B" w:rsidRDefault="00197B1D" w:rsidP="00E32129">
      <w:pPr>
        <w:spacing w:before="100" w:beforeAutospacing="1" w:after="100" w:afterAutospacing="1"/>
        <w:ind w:firstLine="180"/>
        <w:rPr>
          <w:szCs w:val="28"/>
        </w:rPr>
      </w:pPr>
      <w:r w:rsidRPr="0070017B">
        <w:rPr>
          <w:szCs w:val="28"/>
        </w:rPr>
        <w:t>-была произведена выплата суточных расходов в завышенных размерах;</w:t>
      </w:r>
    </w:p>
    <w:p w:rsidR="00197B1D" w:rsidRPr="0070017B" w:rsidRDefault="00197B1D" w:rsidP="00E32129">
      <w:pPr>
        <w:pStyle w:val="NormalWeb"/>
        <w:jc w:val="both"/>
        <w:rPr>
          <w:sz w:val="28"/>
        </w:rPr>
      </w:pPr>
      <w:r>
        <w:rPr>
          <w:sz w:val="28"/>
        </w:rPr>
        <w:t xml:space="preserve">  </w:t>
      </w:r>
      <w:r w:rsidRPr="0070017B">
        <w:rPr>
          <w:sz w:val="28"/>
        </w:rPr>
        <w:t xml:space="preserve">-не велся   журнал учета работников, выбывающих в служебные командировки из командирующей организации (журнал выбытия);      </w:t>
      </w:r>
    </w:p>
    <w:p w:rsidR="00197B1D" w:rsidRPr="0070017B" w:rsidRDefault="00197B1D" w:rsidP="00E32129">
      <w:pPr>
        <w:ind w:firstLine="0"/>
        <w:rPr>
          <w:szCs w:val="28"/>
        </w:rPr>
      </w:pPr>
      <w:r w:rsidRPr="0070017B">
        <w:rPr>
          <w:szCs w:val="28"/>
        </w:rPr>
        <w:t>-  при возвращении работников из командировки не оформлялись служебные задания (форма № Т-10а);</w:t>
      </w:r>
    </w:p>
    <w:p w:rsidR="00197B1D" w:rsidRPr="0070017B" w:rsidRDefault="00197B1D" w:rsidP="00E32129">
      <w:pPr>
        <w:rPr>
          <w:szCs w:val="28"/>
        </w:rPr>
      </w:pPr>
      <w:r w:rsidRPr="0070017B">
        <w:rPr>
          <w:szCs w:val="28"/>
        </w:rPr>
        <w:t xml:space="preserve"> </w:t>
      </w:r>
    </w:p>
    <w:p w:rsidR="00197B1D" w:rsidRPr="0070017B" w:rsidRDefault="00197B1D" w:rsidP="00E32129">
      <w:pPr>
        <w:ind w:firstLine="180"/>
        <w:rPr>
          <w:szCs w:val="28"/>
        </w:rPr>
      </w:pPr>
      <w:r>
        <w:rPr>
          <w:szCs w:val="28"/>
        </w:rPr>
        <w:t xml:space="preserve"> </w:t>
      </w:r>
      <w:r w:rsidRPr="0070017B">
        <w:rPr>
          <w:szCs w:val="28"/>
        </w:rPr>
        <w:t xml:space="preserve">-допущены нарушения в  сроках  представления авансовых отчетов. </w:t>
      </w:r>
    </w:p>
    <w:p w:rsidR="00197B1D" w:rsidRPr="0070017B" w:rsidRDefault="00197B1D" w:rsidP="00E32129">
      <w:pPr>
        <w:rPr>
          <w:szCs w:val="28"/>
        </w:rPr>
      </w:pPr>
    </w:p>
    <w:p w:rsidR="00197B1D" w:rsidRPr="007C3C38" w:rsidRDefault="00197B1D" w:rsidP="00E32129">
      <w:pPr>
        <w:spacing w:line="230" w:lineRule="auto"/>
        <w:rPr>
          <w:b/>
          <w:szCs w:val="28"/>
        </w:rPr>
      </w:pPr>
      <w:r w:rsidRPr="007C3C38">
        <w:rPr>
          <w:szCs w:val="28"/>
        </w:rPr>
        <w:t xml:space="preserve">  </w:t>
      </w:r>
    </w:p>
    <w:p w:rsidR="00197B1D" w:rsidRDefault="00197B1D" w:rsidP="00E35B1B">
      <w:pPr>
        <w:tabs>
          <w:tab w:val="left" w:pos="720"/>
        </w:tabs>
        <w:ind w:firstLine="0"/>
        <w:rPr>
          <w:szCs w:val="28"/>
        </w:rPr>
      </w:pPr>
      <w:r>
        <w:rPr>
          <w:color w:val="008000"/>
          <w:szCs w:val="28"/>
        </w:rPr>
        <w:t xml:space="preserve"> 5.</w:t>
      </w:r>
      <w:r w:rsidRPr="0070017B">
        <w:rPr>
          <w:szCs w:val="28"/>
        </w:rPr>
        <w:t xml:space="preserve"> Учреждением допущены нарушения порядка оформления путевых листов и списания ГСМ</w:t>
      </w:r>
      <w:r>
        <w:rPr>
          <w:szCs w:val="28"/>
        </w:rPr>
        <w:t>,  а именно:</w:t>
      </w:r>
    </w:p>
    <w:p w:rsidR="00197B1D" w:rsidRDefault="00197B1D" w:rsidP="00E32129">
      <w:pPr>
        <w:tabs>
          <w:tab w:val="left" w:pos="720"/>
        </w:tabs>
        <w:rPr>
          <w:szCs w:val="28"/>
        </w:rPr>
      </w:pPr>
    </w:p>
    <w:p w:rsidR="00197B1D" w:rsidRPr="00515909" w:rsidRDefault="00197B1D" w:rsidP="00E32129">
      <w:pPr>
        <w:spacing w:before="100" w:beforeAutospacing="1" w:after="100" w:afterAutospacing="1"/>
        <w:contextualSpacing/>
        <w:outlineLvl w:val="0"/>
        <w:rPr>
          <w:szCs w:val="28"/>
        </w:rPr>
      </w:pPr>
      <w:r>
        <w:rPr>
          <w:szCs w:val="28"/>
        </w:rPr>
        <w:t>-в учреждении  не велся</w:t>
      </w:r>
      <w:r w:rsidRPr="00515909">
        <w:rPr>
          <w:szCs w:val="28"/>
        </w:rPr>
        <w:t xml:space="preserve"> </w:t>
      </w:r>
      <w:r>
        <w:rPr>
          <w:szCs w:val="28"/>
        </w:rPr>
        <w:t>Журнал</w:t>
      </w:r>
      <w:r w:rsidRPr="00515909">
        <w:rPr>
          <w:szCs w:val="28"/>
        </w:rPr>
        <w:t xml:space="preserve"> учета движения путевых листов (ф. 0345008</w:t>
      </w:r>
      <w:r>
        <w:rPr>
          <w:szCs w:val="28"/>
        </w:rPr>
        <w:t>) и путевым листам не присваивается порядковый номер;</w:t>
      </w:r>
    </w:p>
    <w:p w:rsidR="00197B1D" w:rsidRDefault="00197B1D" w:rsidP="00E32129">
      <w:pPr>
        <w:pStyle w:val="blocktext"/>
        <w:jc w:val="both"/>
        <w:rPr>
          <w:sz w:val="28"/>
          <w:szCs w:val="28"/>
        </w:rPr>
      </w:pPr>
      <w:r>
        <w:rPr>
          <w:sz w:val="28"/>
        </w:rPr>
        <w:t xml:space="preserve">- в некоторых </w:t>
      </w:r>
      <w:r>
        <w:rPr>
          <w:sz w:val="28"/>
          <w:szCs w:val="28"/>
        </w:rPr>
        <w:t xml:space="preserve">  путевых листах  отсутствует отметка механика о том, что автомобиль технически исправен;</w:t>
      </w:r>
    </w:p>
    <w:p w:rsidR="00197B1D" w:rsidRDefault="00197B1D" w:rsidP="00E32129">
      <w:pPr>
        <w:pStyle w:val="blocktext"/>
        <w:jc w:val="both"/>
        <w:rPr>
          <w:sz w:val="28"/>
        </w:rPr>
      </w:pPr>
      <w:r>
        <w:rPr>
          <w:sz w:val="28"/>
          <w:szCs w:val="28"/>
        </w:rPr>
        <w:t xml:space="preserve">-в путевых листах отсутствует отметка о прохождении </w:t>
      </w:r>
      <w:r>
        <w:rPr>
          <w:sz w:val="28"/>
        </w:rPr>
        <w:t xml:space="preserve">водителем </w:t>
      </w:r>
      <w:r w:rsidRPr="0044375E">
        <w:rPr>
          <w:bCs/>
          <w:kern w:val="36"/>
          <w:sz w:val="28"/>
          <w:szCs w:val="28"/>
        </w:rPr>
        <w:t xml:space="preserve">  </w:t>
      </w:r>
      <w:r>
        <w:rPr>
          <w:sz w:val="28"/>
        </w:rPr>
        <w:t xml:space="preserve"> послерейсового медицинского  осмотра;  </w:t>
      </w:r>
    </w:p>
    <w:p w:rsidR="00197B1D" w:rsidRPr="00C3564A" w:rsidRDefault="00197B1D" w:rsidP="00E32129">
      <w:pPr>
        <w:pStyle w:val="blocktext"/>
        <w:jc w:val="both"/>
        <w:rPr>
          <w:sz w:val="28"/>
          <w:szCs w:val="28"/>
        </w:rPr>
      </w:pPr>
      <w:r w:rsidRPr="00C3564A">
        <w:t>-</w:t>
      </w:r>
      <w:r w:rsidRPr="00C3564A">
        <w:rPr>
          <w:sz w:val="28"/>
          <w:szCs w:val="28"/>
        </w:rPr>
        <w:t>не производилось заполнение трех разделов путевого листа: «Задание водителю», «</w:t>
      </w:r>
      <w:r w:rsidRPr="00C3564A">
        <w:rPr>
          <w:color w:val="1E1E1E"/>
          <w:sz w:val="28"/>
          <w:szCs w:val="28"/>
        </w:rPr>
        <w:t xml:space="preserve">Последовательность выполнения задания», </w:t>
      </w:r>
      <w:r w:rsidRPr="00C3564A">
        <w:rPr>
          <w:sz w:val="28"/>
          <w:szCs w:val="28"/>
        </w:rPr>
        <w:t xml:space="preserve"> «Результаты работы автомобиля». </w:t>
      </w:r>
    </w:p>
    <w:p w:rsidR="00197B1D" w:rsidRPr="007C3C38" w:rsidRDefault="00197B1D" w:rsidP="00E32129">
      <w:pPr>
        <w:rPr>
          <w:bCs/>
          <w:i/>
        </w:rPr>
      </w:pPr>
    </w:p>
    <w:p w:rsidR="00197B1D" w:rsidRDefault="00197B1D" w:rsidP="00A25938">
      <w:pPr>
        <w:jc w:val="center"/>
        <w:rPr>
          <w:b/>
          <w:szCs w:val="28"/>
        </w:rPr>
      </w:pPr>
    </w:p>
    <w:p w:rsidR="00197B1D" w:rsidRDefault="00197B1D" w:rsidP="00A25938">
      <w:pPr>
        <w:rPr>
          <w:b/>
          <w:szCs w:val="28"/>
        </w:rPr>
      </w:pPr>
    </w:p>
    <w:p w:rsidR="00197B1D" w:rsidRPr="00080C78" w:rsidRDefault="00197B1D" w:rsidP="00B31283">
      <w:pPr>
        <w:jc w:val="center"/>
        <w:rPr>
          <w:szCs w:val="28"/>
          <w:highlight w:val="green"/>
        </w:rPr>
      </w:pPr>
      <w:r>
        <w:rPr>
          <w:b/>
          <w:szCs w:val="28"/>
        </w:rPr>
        <w:t>ПРЕДЛОЖЕНИЯ</w:t>
      </w:r>
      <w:r w:rsidRPr="00DA1386">
        <w:rPr>
          <w:b/>
          <w:szCs w:val="28"/>
        </w:rPr>
        <w:t>:</w:t>
      </w:r>
    </w:p>
    <w:p w:rsidR="00197B1D" w:rsidRPr="00080C78" w:rsidRDefault="00197B1D" w:rsidP="00293077">
      <w:pPr>
        <w:rPr>
          <w:szCs w:val="28"/>
          <w:highlight w:val="green"/>
        </w:rPr>
      </w:pPr>
    </w:p>
    <w:p w:rsidR="00197B1D" w:rsidRPr="004C7F7A" w:rsidRDefault="00197B1D" w:rsidP="00E35B1B">
      <w:pPr>
        <w:rPr>
          <w:szCs w:val="28"/>
        </w:rPr>
      </w:pPr>
      <w:r w:rsidRPr="006B3F54">
        <w:rPr>
          <w:szCs w:val="28"/>
        </w:rPr>
        <w:t xml:space="preserve"> </w:t>
      </w:r>
      <w:r>
        <w:rPr>
          <w:szCs w:val="28"/>
        </w:rPr>
        <w:t xml:space="preserve">  </w:t>
      </w:r>
      <w:r w:rsidRPr="007C3C38">
        <w:rPr>
          <w:szCs w:val="28"/>
        </w:rPr>
        <w:t xml:space="preserve">   </w:t>
      </w:r>
      <w:r w:rsidRPr="004C7F7A">
        <w:rPr>
          <w:szCs w:val="28"/>
        </w:rPr>
        <w:t>1. Средства бюджета расходовать  в 2014 году согласно</w:t>
      </w:r>
      <w:r w:rsidRPr="004C7F7A">
        <w:rPr>
          <w:b/>
          <w:szCs w:val="28"/>
        </w:rPr>
        <w:t xml:space="preserve">  </w:t>
      </w:r>
      <w:r w:rsidRPr="004C7F7A">
        <w:rPr>
          <w:szCs w:val="28"/>
        </w:rPr>
        <w:t xml:space="preserve"> Указаний о порядке применения бюджетной классификации Российской Федерации, утвержденных приказом Министерства Финансов Российской Федерации от 01.07.2013 года № 65н. </w:t>
      </w:r>
    </w:p>
    <w:p w:rsidR="00197B1D" w:rsidRPr="004C7F7A" w:rsidRDefault="00197B1D" w:rsidP="00E35B1B">
      <w:pPr>
        <w:rPr>
          <w:szCs w:val="28"/>
        </w:rPr>
      </w:pPr>
      <w:r>
        <w:rPr>
          <w:szCs w:val="28"/>
        </w:rPr>
        <w:t xml:space="preserve">    </w:t>
      </w:r>
      <w:r w:rsidRPr="004C7F7A">
        <w:rPr>
          <w:szCs w:val="28"/>
        </w:rPr>
        <w:t>2.При материальном стимулировании учитывать режим работы учреждения и реальную занятость работников.</w:t>
      </w:r>
    </w:p>
    <w:p w:rsidR="00197B1D" w:rsidRPr="004C7F7A" w:rsidRDefault="00197B1D" w:rsidP="00E35B1B">
      <w:pPr>
        <w:rPr>
          <w:szCs w:val="28"/>
        </w:rPr>
      </w:pPr>
      <w:r>
        <w:rPr>
          <w:szCs w:val="28"/>
        </w:rPr>
        <w:t xml:space="preserve">   </w:t>
      </w:r>
      <w:r w:rsidRPr="004C7F7A">
        <w:rPr>
          <w:szCs w:val="28"/>
        </w:rPr>
        <w:t>3. Завести кассовую книгу на бумажном носителе.</w:t>
      </w:r>
    </w:p>
    <w:p w:rsidR="00197B1D" w:rsidRPr="004C7F7A" w:rsidRDefault="00197B1D" w:rsidP="00E35B1B">
      <w:pPr>
        <w:rPr>
          <w:szCs w:val="28"/>
        </w:rPr>
      </w:pPr>
      <w:r>
        <w:rPr>
          <w:szCs w:val="28"/>
        </w:rPr>
        <w:t xml:space="preserve">   </w:t>
      </w:r>
      <w:r w:rsidRPr="004C7F7A">
        <w:rPr>
          <w:szCs w:val="28"/>
        </w:rPr>
        <w:t>4.Производить выдачу денежных средств в подотчет только по письменному заявлению подотчетного лица.</w:t>
      </w:r>
    </w:p>
    <w:p w:rsidR="00197B1D" w:rsidRPr="004C7F7A" w:rsidRDefault="00197B1D" w:rsidP="00E35B1B">
      <w:pPr>
        <w:rPr>
          <w:szCs w:val="28"/>
        </w:rPr>
      </w:pPr>
      <w:r>
        <w:rPr>
          <w:szCs w:val="28"/>
        </w:rPr>
        <w:t xml:space="preserve">  </w:t>
      </w:r>
      <w:r w:rsidRPr="004C7F7A">
        <w:rPr>
          <w:szCs w:val="28"/>
        </w:rPr>
        <w:t>5.На всех приходных кассовых ордерах проставлять оттиск штампа «Получено».</w:t>
      </w:r>
    </w:p>
    <w:p w:rsidR="00197B1D" w:rsidRPr="004C7F7A" w:rsidRDefault="00197B1D" w:rsidP="00E35B1B">
      <w:pPr>
        <w:rPr>
          <w:szCs w:val="28"/>
        </w:rPr>
      </w:pPr>
      <w:r>
        <w:rPr>
          <w:szCs w:val="28"/>
        </w:rPr>
        <w:t xml:space="preserve">  </w:t>
      </w:r>
      <w:r w:rsidRPr="004C7F7A">
        <w:rPr>
          <w:szCs w:val="28"/>
        </w:rPr>
        <w:t>6.При получении наличных денежных средств в обязательном порядке заполнять все реквизиты расходного кассового ордера.</w:t>
      </w:r>
    </w:p>
    <w:p w:rsidR="00197B1D" w:rsidRPr="004C7F7A" w:rsidRDefault="00197B1D" w:rsidP="00E35B1B">
      <w:pPr>
        <w:rPr>
          <w:szCs w:val="28"/>
        </w:rPr>
      </w:pPr>
      <w:r>
        <w:rPr>
          <w:szCs w:val="28"/>
        </w:rPr>
        <w:t xml:space="preserve">  </w:t>
      </w:r>
      <w:r w:rsidRPr="004C7F7A">
        <w:rPr>
          <w:szCs w:val="28"/>
        </w:rPr>
        <w:t>7. Ежемесячно проводить инвентаризацию наличных денежных средств и бланков строгой отчетности.</w:t>
      </w:r>
    </w:p>
    <w:p w:rsidR="00197B1D" w:rsidRPr="004C7F7A" w:rsidRDefault="00197B1D" w:rsidP="00E35B1B">
      <w:pPr>
        <w:rPr>
          <w:szCs w:val="28"/>
        </w:rPr>
      </w:pPr>
      <w:r>
        <w:rPr>
          <w:szCs w:val="28"/>
        </w:rPr>
        <w:t xml:space="preserve"> </w:t>
      </w:r>
      <w:r w:rsidRPr="004C7F7A">
        <w:rPr>
          <w:szCs w:val="28"/>
        </w:rPr>
        <w:t>8. Завести следующие журналы:</w:t>
      </w:r>
    </w:p>
    <w:p w:rsidR="00197B1D" w:rsidRPr="004C7F7A" w:rsidRDefault="00197B1D" w:rsidP="00E35B1B">
      <w:pPr>
        <w:rPr>
          <w:szCs w:val="28"/>
        </w:rPr>
      </w:pPr>
      <w:r w:rsidRPr="004C7F7A">
        <w:rPr>
          <w:szCs w:val="28"/>
        </w:rPr>
        <w:t>-журнал регистрации приходных и расходных кассовых документов;</w:t>
      </w:r>
    </w:p>
    <w:p w:rsidR="00197B1D" w:rsidRPr="004C7F7A" w:rsidRDefault="00197B1D" w:rsidP="00E35B1B">
      <w:pPr>
        <w:rPr>
          <w:szCs w:val="28"/>
        </w:rPr>
      </w:pPr>
      <w:r w:rsidRPr="004C7F7A">
        <w:rPr>
          <w:szCs w:val="28"/>
        </w:rPr>
        <w:t>-журнал учета авансовых отчетов;</w:t>
      </w:r>
    </w:p>
    <w:p w:rsidR="00197B1D" w:rsidRPr="004C7F7A" w:rsidRDefault="00197B1D" w:rsidP="00E35B1B">
      <w:pPr>
        <w:rPr>
          <w:szCs w:val="28"/>
        </w:rPr>
      </w:pPr>
      <w:r w:rsidRPr="004C7F7A">
        <w:rPr>
          <w:szCs w:val="28"/>
        </w:rPr>
        <w:t>-журнал учета работников, выбывающих в служебные командировки.</w:t>
      </w:r>
    </w:p>
    <w:p w:rsidR="00197B1D" w:rsidRPr="004C7F7A" w:rsidRDefault="00197B1D" w:rsidP="00E35B1B">
      <w:pPr>
        <w:tabs>
          <w:tab w:val="left" w:pos="720"/>
        </w:tabs>
        <w:rPr>
          <w:color w:val="1E1E1E"/>
          <w:szCs w:val="28"/>
        </w:rPr>
      </w:pPr>
      <w:r w:rsidRPr="004C7F7A">
        <w:rPr>
          <w:color w:val="1E1E1E"/>
          <w:szCs w:val="28"/>
        </w:rPr>
        <w:t xml:space="preserve">  9.Не нарушать сроков представления авансовых отчетов об израсходованных суммах.</w:t>
      </w:r>
    </w:p>
    <w:p w:rsidR="00197B1D" w:rsidRPr="004C7F7A" w:rsidRDefault="00197B1D" w:rsidP="00E35B1B">
      <w:pPr>
        <w:tabs>
          <w:tab w:val="left" w:pos="720"/>
        </w:tabs>
        <w:rPr>
          <w:color w:val="1E1E1E"/>
          <w:szCs w:val="28"/>
        </w:rPr>
      </w:pPr>
      <w:r>
        <w:rPr>
          <w:color w:val="1E1E1E"/>
          <w:szCs w:val="28"/>
        </w:rPr>
        <w:t xml:space="preserve">  </w:t>
      </w:r>
      <w:r w:rsidRPr="004C7F7A">
        <w:rPr>
          <w:color w:val="1E1E1E"/>
          <w:szCs w:val="28"/>
        </w:rPr>
        <w:t>10. При возвращении работника из командировки  оформлять служебные задания формы Т-10а.</w:t>
      </w:r>
    </w:p>
    <w:p w:rsidR="00197B1D" w:rsidRPr="004C7F7A" w:rsidRDefault="00197B1D" w:rsidP="00E35B1B">
      <w:pPr>
        <w:tabs>
          <w:tab w:val="left" w:pos="720"/>
        </w:tabs>
        <w:rPr>
          <w:color w:val="1E1E1E"/>
          <w:szCs w:val="28"/>
        </w:rPr>
      </w:pPr>
      <w:r>
        <w:rPr>
          <w:color w:val="1E1E1E"/>
          <w:szCs w:val="28"/>
        </w:rPr>
        <w:t xml:space="preserve">  </w:t>
      </w:r>
      <w:r w:rsidRPr="004C7F7A">
        <w:rPr>
          <w:color w:val="1E1E1E"/>
          <w:szCs w:val="28"/>
        </w:rPr>
        <w:t>11. Правильно заполнять авансовые отчеты.</w:t>
      </w:r>
    </w:p>
    <w:p w:rsidR="00197B1D" w:rsidRDefault="00197B1D" w:rsidP="00E35B1B">
      <w:pPr>
        <w:tabs>
          <w:tab w:val="left" w:pos="720"/>
        </w:tabs>
        <w:rPr>
          <w:color w:val="1E1E1E"/>
          <w:szCs w:val="28"/>
        </w:rPr>
      </w:pPr>
      <w:r>
        <w:rPr>
          <w:color w:val="1E1E1E"/>
          <w:szCs w:val="28"/>
        </w:rPr>
        <w:t xml:space="preserve">  </w:t>
      </w:r>
      <w:r w:rsidRPr="004C7F7A">
        <w:rPr>
          <w:color w:val="1E1E1E"/>
          <w:szCs w:val="28"/>
        </w:rPr>
        <w:t>12. Возместить излишне выплаченные суточные.</w:t>
      </w:r>
    </w:p>
    <w:p w:rsidR="00197B1D" w:rsidRDefault="00197B1D" w:rsidP="00E35B1B">
      <w:pPr>
        <w:tabs>
          <w:tab w:val="left" w:pos="720"/>
        </w:tabs>
        <w:rPr>
          <w:color w:val="1E1E1E"/>
          <w:szCs w:val="28"/>
        </w:rPr>
      </w:pPr>
      <w:r>
        <w:rPr>
          <w:color w:val="1E1E1E"/>
          <w:szCs w:val="28"/>
        </w:rPr>
        <w:t xml:space="preserve">  13. Устранить все нарушения в оформлении путевых листов, а именно:</w:t>
      </w:r>
    </w:p>
    <w:p w:rsidR="00197B1D" w:rsidRDefault="00197B1D" w:rsidP="00E35B1B">
      <w:pPr>
        <w:tabs>
          <w:tab w:val="left" w:pos="720"/>
        </w:tabs>
        <w:rPr>
          <w:color w:val="1E1E1E"/>
          <w:szCs w:val="28"/>
        </w:rPr>
      </w:pPr>
      <w:r>
        <w:rPr>
          <w:color w:val="1E1E1E"/>
          <w:szCs w:val="28"/>
        </w:rPr>
        <w:t>-завести журнал регистрации путевых листов;</w:t>
      </w:r>
    </w:p>
    <w:p w:rsidR="00197B1D" w:rsidRDefault="00197B1D" w:rsidP="00E35B1B">
      <w:pPr>
        <w:tabs>
          <w:tab w:val="left" w:pos="720"/>
        </w:tabs>
        <w:rPr>
          <w:color w:val="1E1E1E"/>
          <w:szCs w:val="28"/>
        </w:rPr>
      </w:pPr>
      <w:r>
        <w:rPr>
          <w:color w:val="1E1E1E"/>
          <w:szCs w:val="28"/>
        </w:rPr>
        <w:t>-в обязательном порядке проставлять отметку механика о том, что автомобиль технически исправен;</w:t>
      </w:r>
    </w:p>
    <w:p w:rsidR="00197B1D" w:rsidRDefault="00197B1D" w:rsidP="00E35B1B">
      <w:pPr>
        <w:tabs>
          <w:tab w:val="left" w:pos="720"/>
        </w:tabs>
        <w:rPr>
          <w:color w:val="1E1E1E"/>
          <w:szCs w:val="28"/>
        </w:rPr>
      </w:pPr>
      <w:r>
        <w:rPr>
          <w:color w:val="1E1E1E"/>
          <w:szCs w:val="28"/>
        </w:rPr>
        <w:t>-проводить послерейсовый медицинский осмотр;</w:t>
      </w:r>
    </w:p>
    <w:p w:rsidR="00197B1D" w:rsidRDefault="00197B1D" w:rsidP="0077615E">
      <w:pPr>
        <w:tabs>
          <w:tab w:val="left" w:pos="720"/>
        </w:tabs>
        <w:rPr>
          <w:szCs w:val="28"/>
        </w:rPr>
      </w:pPr>
      <w:r>
        <w:rPr>
          <w:color w:val="1E1E1E"/>
          <w:szCs w:val="28"/>
        </w:rPr>
        <w:t>-устранить нарушения в порядке заполнения разделов путевого листа: «Задание водителя», «Последовательность выполнения задания», «Результаты работы автомобиля».</w:t>
      </w:r>
    </w:p>
    <w:p w:rsidR="00197B1D" w:rsidRDefault="00197B1D" w:rsidP="00067259">
      <w:pPr>
        <w:ind w:firstLine="0"/>
        <w:rPr>
          <w:szCs w:val="28"/>
        </w:rPr>
      </w:pPr>
      <w:r>
        <w:rPr>
          <w:szCs w:val="28"/>
        </w:rPr>
        <w:t xml:space="preserve">         14</w:t>
      </w:r>
      <w:r w:rsidRPr="007750F0">
        <w:rPr>
          <w:szCs w:val="28"/>
        </w:rPr>
        <w:t xml:space="preserve">. </w:t>
      </w:r>
      <w:r w:rsidRPr="007750F0">
        <w:rPr>
          <w:color w:val="000000"/>
          <w:szCs w:val="28"/>
        </w:rPr>
        <w:t>П</w:t>
      </w:r>
      <w:r>
        <w:rPr>
          <w:szCs w:val="28"/>
        </w:rPr>
        <w:t xml:space="preserve">редупредить директора МАУ «Плавательный бассейн «Дельфин» </w:t>
      </w:r>
      <w:r w:rsidRPr="007750F0">
        <w:rPr>
          <w:szCs w:val="28"/>
        </w:rPr>
        <w:t>о недопущении в дал</w:t>
      </w:r>
      <w:r>
        <w:rPr>
          <w:szCs w:val="28"/>
        </w:rPr>
        <w:t xml:space="preserve">ьнейшем вышеуказанных нарушений. </w:t>
      </w:r>
      <w:r w:rsidRPr="007750F0">
        <w:rPr>
          <w:szCs w:val="28"/>
        </w:rPr>
        <w:t xml:space="preserve"> </w:t>
      </w:r>
    </w:p>
    <w:p w:rsidR="00197B1D" w:rsidRDefault="00197B1D" w:rsidP="00E03587">
      <w:pPr>
        <w:spacing w:line="240" w:lineRule="atLeast"/>
        <w:ind w:firstLine="567"/>
        <w:rPr>
          <w:szCs w:val="28"/>
        </w:rPr>
      </w:pPr>
      <w:r>
        <w:rPr>
          <w:szCs w:val="28"/>
        </w:rPr>
        <w:t xml:space="preserve">   </w:t>
      </w:r>
    </w:p>
    <w:p w:rsidR="00197B1D" w:rsidRPr="00A76872" w:rsidRDefault="00197B1D" w:rsidP="00CC2F2A">
      <w:pPr>
        <w:rPr>
          <w:szCs w:val="28"/>
        </w:rPr>
      </w:pPr>
    </w:p>
    <w:p w:rsidR="00197B1D" w:rsidRDefault="00197B1D" w:rsidP="00CC2F2A">
      <w:pPr>
        <w:rPr>
          <w:szCs w:val="28"/>
        </w:rPr>
      </w:pPr>
      <w:r w:rsidRPr="00A76872">
        <w:rPr>
          <w:szCs w:val="28"/>
        </w:rPr>
        <w:t xml:space="preserve">Председатель </w:t>
      </w:r>
      <w:r>
        <w:rPr>
          <w:szCs w:val="28"/>
        </w:rPr>
        <w:t>Контрольно-счетного</w:t>
      </w:r>
    </w:p>
    <w:p w:rsidR="00197B1D" w:rsidRPr="007C3C38" w:rsidRDefault="00197B1D" w:rsidP="00864444">
      <w:pPr>
        <w:rPr>
          <w:bCs/>
          <w:i/>
        </w:rPr>
      </w:pPr>
      <w:r>
        <w:rPr>
          <w:szCs w:val="28"/>
        </w:rPr>
        <w:t>органа Чановского района</w:t>
      </w:r>
      <w:r w:rsidRPr="00A76872">
        <w:rPr>
          <w:szCs w:val="28"/>
        </w:rPr>
        <w:tab/>
      </w:r>
      <w:bookmarkStart w:id="0" w:name="_GoBack"/>
      <w:bookmarkEnd w:id="0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О.Л. Рыбакова</w:t>
      </w:r>
    </w:p>
    <w:sectPr w:rsidR="00197B1D" w:rsidRPr="007C3C38" w:rsidSect="004849D2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B1D" w:rsidRDefault="00197B1D">
      <w:r>
        <w:separator/>
      </w:r>
    </w:p>
  </w:endnote>
  <w:endnote w:type="continuationSeparator" w:id="0">
    <w:p w:rsidR="00197B1D" w:rsidRDefault="00197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B1D" w:rsidRDefault="00197B1D" w:rsidP="002506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7B1D" w:rsidRDefault="00197B1D" w:rsidP="00041C3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B1D" w:rsidRDefault="00197B1D" w:rsidP="002506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197B1D" w:rsidRDefault="00197B1D" w:rsidP="00041C3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B1D" w:rsidRDefault="00197B1D">
      <w:r>
        <w:separator/>
      </w:r>
    </w:p>
  </w:footnote>
  <w:footnote w:type="continuationSeparator" w:id="0">
    <w:p w:rsidR="00197B1D" w:rsidRDefault="00197B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A2EDF"/>
    <w:multiLevelType w:val="multilevel"/>
    <w:tmpl w:val="C4FC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65584"/>
    <w:multiLevelType w:val="hybridMultilevel"/>
    <w:tmpl w:val="6C3A5FF4"/>
    <w:lvl w:ilvl="0" w:tplc="CA3E32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DDA1C48"/>
    <w:multiLevelType w:val="hybridMultilevel"/>
    <w:tmpl w:val="CD32B092"/>
    <w:lvl w:ilvl="0" w:tplc="6624EFF0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E435A70"/>
    <w:multiLevelType w:val="hybridMultilevel"/>
    <w:tmpl w:val="7A9658B4"/>
    <w:lvl w:ilvl="0" w:tplc="B3AC7E3A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15D372F8"/>
    <w:multiLevelType w:val="hybridMultilevel"/>
    <w:tmpl w:val="81841EE6"/>
    <w:lvl w:ilvl="0" w:tplc="56964F10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15F47279"/>
    <w:multiLevelType w:val="hybridMultilevel"/>
    <w:tmpl w:val="0E0E83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4568BE"/>
    <w:multiLevelType w:val="hybridMultilevel"/>
    <w:tmpl w:val="37EA97D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685830"/>
    <w:multiLevelType w:val="hybridMultilevel"/>
    <w:tmpl w:val="9528CA42"/>
    <w:lvl w:ilvl="0" w:tplc="CECE3318">
      <w:start w:val="5"/>
      <w:numFmt w:val="bullet"/>
      <w:lvlText w:val="-"/>
      <w:lvlJc w:val="left"/>
      <w:pPr>
        <w:tabs>
          <w:tab w:val="num" w:pos="1470"/>
        </w:tabs>
        <w:ind w:left="1470" w:hanging="75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25125CDD"/>
    <w:multiLevelType w:val="hybridMultilevel"/>
    <w:tmpl w:val="B5F056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6670E"/>
    <w:multiLevelType w:val="hybridMultilevel"/>
    <w:tmpl w:val="40487CB6"/>
    <w:lvl w:ilvl="0" w:tplc="020ABCC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B597628"/>
    <w:multiLevelType w:val="hybridMultilevel"/>
    <w:tmpl w:val="B274A482"/>
    <w:lvl w:ilvl="0" w:tplc="A65A6C14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3FB131DB"/>
    <w:multiLevelType w:val="hybridMultilevel"/>
    <w:tmpl w:val="A4607AD6"/>
    <w:lvl w:ilvl="0" w:tplc="F5E0443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43FF5CB9"/>
    <w:multiLevelType w:val="hybridMultilevel"/>
    <w:tmpl w:val="FE34D136"/>
    <w:lvl w:ilvl="0" w:tplc="B3AC7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6F17D4"/>
    <w:multiLevelType w:val="hybridMultilevel"/>
    <w:tmpl w:val="2FB6B5B8"/>
    <w:lvl w:ilvl="0" w:tplc="020ABCC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4742757D"/>
    <w:multiLevelType w:val="multilevel"/>
    <w:tmpl w:val="2E1EA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9E2ECE"/>
    <w:multiLevelType w:val="hybridMultilevel"/>
    <w:tmpl w:val="7AA23364"/>
    <w:lvl w:ilvl="0" w:tplc="B3AC7E3A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521DFC"/>
    <w:multiLevelType w:val="hybridMultilevel"/>
    <w:tmpl w:val="A53A4F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D654C3"/>
    <w:multiLevelType w:val="hybridMultilevel"/>
    <w:tmpl w:val="78DC34E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95F67EE"/>
    <w:multiLevelType w:val="hybridMultilevel"/>
    <w:tmpl w:val="03C62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D426EBD"/>
    <w:multiLevelType w:val="hybridMultilevel"/>
    <w:tmpl w:val="EDD0D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D5F45EC"/>
    <w:multiLevelType w:val="multilevel"/>
    <w:tmpl w:val="02DAD054"/>
    <w:lvl w:ilvl="0">
      <w:start w:val="1"/>
      <w:numFmt w:val="decimal"/>
      <w:lvlText w:val="%1."/>
      <w:lvlJc w:val="left"/>
      <w:pPr>
        <w:ind w:left="1050" w:hanging="69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isLgl/>
      <w:lvlText w:val="%1.%2"/>
      <w:lvlJc w:val="left"/>
      <w:pPr>
        <w:ind w:left="1005" w:hanging="645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1">
    <w:nsid w:val="5F4F1E2F"/>
    <w:multiLevelType w:val="multilevel"/>
    <w:tmpl w:val="40C660DA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22">
    <w:nsid w:val="62A813CD"/>
    <w:multiLevelType w:val="hybridMultilevel"/>
    <w:tmpl w:val="B3D0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4F97F76"/>
    <w:multiLevelType w:val="hybridMultilevel"/>
    <w:tmpl w:val="52668912"/>
    <w:lvl w:ilvl="0" w:tplc="662E8C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6A227874"/>
    <w:multiLevelType w:val="hybridMultilevel"/>
    <w:tmpl w:val="12F828C0"/>
    <w:lvl w:ilvl="0" w:tplc="04190011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25">
    <w:nsid w:val="6EF20267"/>
    <w:multiLevelType w:val="hybridMultilevel"/>
    <w:tmpl w:val="FAB0D44A"/>
    <w:lvl w:ilvl="0" w:tplc="B9CE910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6">
    <w:nsid w:val="706F26DA"/>
    <w:multiLevelType w:val="multilevel"/>
    <w:tmpl w:val="818E8F90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7">
    <w:nsid w:val="70A71711"/>
    <w:multiLevelType w:val="hybridMultilevel"/>
    <w:tmpl w:val="243EE33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3E978C9"/>
    <w:multiLevelType w:val="hybridMultilevel"/>
    <w:tmpl w:val="02A6F13C"/>
    <w:lvl w:ilvl="0" w:tplc="B3AC7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A5F58EA"/>
    <w:multiLevelType w:val="hybridMultilevel"/>
    <w:tmpl w:val="DD92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C6B61BC"/>
    <w:multiLevelType w:val="hybridMultilevel"/>
    <w:tmpl w:val="27DA1A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CA1764A"/>
    <w:multiLevelType w:val="hybridMultilevel"/>
    <w:tmpl w:val="B302C3F8"/>
    <w:lvl w:ilvl="0" w:tplc="8E3C1F1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2">
    <w:nsid w:val="7DC71386"/>
    <w:multiLevelType w:val="hybridMultilevel"/>
    <w:tmpl w:val="26DE7E70"/>
    <w:lvl w:ilvl="0" w:tplc="5F0A7BD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27"/>
  </w:num>
  <w:num w:numId="3">
    <w:abstractNumId w:val="23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1"/>
  </w:num>
  <w:num w:numId="9">
    <w:abstractNumId w:val="30"/>
  </w:num>
  <w:num w:numId="10">
    <w:abstractNumId w:val="17"/>
  </w:num>
  <w:num w:numId="11">
    <w:abstractNumId w:val="19"/>
  </w:num>
  <w:num w:numId="12">
    <w:abstractNumId w:val="22"/>
  </w:num>
  <w:num w:numId="13">
    <w:abstractNumId w:val="31"/>
  </w:num>
  <w:num w:numId="14">
    <w:abstractNumId w:val="7"/>
  </w:num>
  <w:num w:numId="15">
    <w:abstractNumId w:val="25"/>
  </w:num>
  <w:num w:numId="16">
    <w:abstractNumId w:val="8"/>
  </w:num>
  <w:num w:numId="17">
    <w:abstractNumId w:val="6"/>
  </w:num>
  <w:num w:numId="18">
    <w:abstractNumId w:val="16"/>
  </w:num>
  <w:num w:numId="19">
    <w:abstractNumId w:val="10"/>
  </w:num>
  <w:num w:numId="20">
    <w:abstractNumId w:val="4"/>
  </w:num>
  <w:num w:numId="21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26"/>
  </w:num>
  <w:num w:numId="30">
    <w:abstractNumId w:val="24"/>
  </w:num>
  <w:num w:numId="31">
    <w:abstractNumId w:val="11"/>
  </w:num>
  <w:num w:numId="32">
    <w:abstractNumId w:val="20"/>
  </w:num>
  <w:num w:numId="33">
    <w:abstractNumId w:val="21"/>
  </w:num>
  <w:num w:numId="34">
    <w:abstractNumId w:val="3"/>
  </w:num>
  <w:num w:numId="35">
    <w:abstractNumId w:val="15"/>
  </w:num>
  <w:num w:numId="36">
    <w:abstractNumId w:val="12"/>
  </w:num>
  <w:num w:numId="37">
    <w:abstractNumId w:val="14"/>
  </w:num>
  <w:num w:numId="3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102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5DE0"/>
    <w:rsid w:val="000002EF"/>
    <w:rsid w:val="00000485"/>
    <w:rsid w:val="00005371"/>
    <w:rsid w:val="000072D1"/>
    <w:rsid w:val="00012259"/>
    <w:rsid w:val="00012C1A"/>
    <w:rsid w:val="00012E30"/>
    <w:rsid w:val="00014F97"/>
    <w:rsid w:val="000210FE"/>
    <w:rsid w:val="0002122E"/>
    <w:rsid w:val="0002571E"/>
    <w:rsid w:val="00026CED"/>
    <w:rsid w:val="00027A1B"/>
    <w:rsid w:val="00034247"/>
    <w:rsid w:val="00034D86"/>
    <w:rsid w:val="000350B3"/>
    <w:rsid w:val="00035FDB"/>
    <w:rsid w:val="000409D0"/>
    <w:rsid w:val="0004171E"/>
    <w:rsid w:val="00041967"/>
    <w:rsid w:val="000419D0"/>
    <w:rsid w:val="00041C38"/>
    <w:rsid w:val="00045235"/>
    <w:rsid w:val="0004527E"/>
    <w:rsid w:val="00045FCE"/>
    <w:rsid w:val="00046A16"/>
    <w:rsid w:val="00046C1B"/>
    <w:rsid w:val="00046C49"/>
    <w:rsid w:val="00050D3C"/>
    <w:rsid w:val="0005163B"/>
    <w:rsid w:val="000526FA"/>
    <w:rsid w:val="00052F0B"/>
    <w:rsid w:val="000535C3"/>
    <w:rsid w:val="00053969"/>
    <w:rsid w:val="00055384"/>
    <w:rsid w:val="000555CE"/>
    <w:rsid w:val="0006050B"/>
    <w:rsid w:val="00062BF9"/>
    <w:rsid w:val="0006522D"/>
    <w:rsid w:val="00067259"/>
    <w:rsid w:val="000674A9"/>
    <w:rsid w:val="00070A83"/>
    <w:rsid w:val="00070C19"/>
    <w:rsid w:val="000711A5"/>
    <w:rsid w:val="000715A8"/>
    <w:rsid w:val="00072371"/>
    <w:rsid w:val="0007290E"/>
    <w:rsid w:val="000733AE"/>
    <w:rsid w:val="00073D44"/>
    <w:rsid w:val="000761C5"/>
    <w:rsid w:val="0008024F"/>
    <w:rsid w:val="00080C78"/>
    <w:rsid w:val="000815CE"/>
    <w:rsid w:val="00081A18"/>
    <w:rsid w:val="00082323"/>
    <w:rsid w:val="00083FDB"/>
    <w:rsid w:val="00084F61"/>
    <w:rsid w:val="00090715"/>
    <w:rsid w:val="00094FFE"/>
    <w:rsid w:val="00096482"/>
    <w:rsid w:val="00096D1A"/>
    <w:rsid w:val="000A0BA3"/>
    <w:rsid w:val="000A1F04"/>
    <w:rsid w:val="000A45D5"/>
    <w:rsid w:val="000A6CAD"/>
    <w:rsid w:val="000B67FA"/>
    <w:rsid w:val="000C0D54"/>
    <w:rsid w:val="000C2488"/>
    <w:rsid w:val="000C3DD2"/>
    <w:rsid w:val="000C6B2A"/>
    <w:rsid w:val="000C7FA3"/>
    <w:rsid w:val="000D08DE"/>
    <w:rsid w:val="000D1C43"/>
    <w:rsid w:val="000D35D9"/>
    <w:rsid w:val="000D40F8"/>
    <w:rsid w:val="000D6FAB"/>
    <w:rsid w:val="000D7748"/>
    <w:rsid w:val="000E069E"/>
    <w:rsid w:val="000E0A45"/>
    <w:rsid w:val="000E6603"/>
    <w:rsid w:val="000E6B73"/>
    <w:rsid w:val="000E7AA6"/>
    <w:rsid w:val="000F3F78"/>
    <w:rsid w:val="000F40D8"/>
    <w:rsid w:val="000F46F5"/>
    <w:rsid w:val="000F6694"/>
    <w:rsid w:val="00100416"/>
    <w:rsid w:val="001004BE"/>
    <w:rsid w:val="001022F3"/>
    <w:rsid w:val="0010453A"/>
    <w:rsid w:val="001045A0"/>
    <w:rsid w:val="00104A63"/>
    <w:rsid w:val="00104BD0"/>
    <w:rsid w:val="00104DDE"/>
    <w:rsid w:val="00104F57"/>
    <w:rsid w:val="00105A93"/>
    <w:rsid w:val="00107C08"/>
    <w:rsid w:val="0011010E"/>
    <w:rsid w:val="00110863"/>
    <w:rsid w:val="00111D21"/>
    <w:rsid w:val="0011479E"/>
    <w:rsid w:val="00115D89"/>
    <w:rsid w:val="00117483"/>
    <w:rsid w:val="00121A3A"/>
    <w:rsid w:val="00123C8C"/>
    <w:rsid w:val="00125428"/>
    <w:rsid w:val="00126795"/>
    <w:rsid w:val="001268B8"/>
    <w:rsid w:val="0012772D"/>
    <w:rsid w:val="001303BE"/>
    <w:rsid w:val="00131FAC"/>
    <w:rsid w:val="0013395B"/>
    <w:rsid w:val="00135207"/>
    <w:rsid w:val="001372C2"/>
    <w:rsid w:val="00137AC0"/>
    <w:rsid w:val="00140AA9"/>
    <w:rsid w:val="001427E2"/>
    <w:rsid w:val="00145BD0"/>
    <w:rsid w:val="0015164C"/>
    <w:rsid w:val="00153BAC"/>
    <w:rsid w:val="00157B23"/>
    <w:rsid w:val="00164851"/>
    <w:rsid w:val="00166AEF"/>
    <w:rsid w:val="0016731F"/>
    <w:rsid w:val="00171715"/>
    <w:rsid w:val="00171FF4"/>
    <w:rsid w:val="0017533F"/>
    <w:rsid w:val="001767C3"/>
    <w:rsid w:val="001802D1"/>
    <w:rsid w:val="001812ED"/>
    <w:rsid w:val="00182D4B"/>
    <w:rsid w:val="00185CBD"/>
    <w:rsid w:val="0018667B"/>
    <w:rsid w:val="00187204"/>
    <w:rsid w:val="00192673"/>
    <w:rsid w:val="00194541"/>
    <w:rsid w:val="00195522"/>
    <w:rsid w:val="00195568"/>
    <w:rsid w:val="00195C8D"/>
    <w:rsid w:val="00197B1D"/>
    <w:rsid w:val="001A082A"/>
    <w:rsid w:val="001A3666"/>
    <w:rsid w:val="001B3903"/>
    <w:rsid w:val="001B4F5B"/>
    <w:rsid w:val="001B707A"/>
    <w:rsid w:val="001B70AE"/>
    <w:rsid w:val="001C0463"/>
    <w:rsid w:val="001C4F3B"/>
    <w:rsid w:val="001D0378"/>
    <w:rsid w:val="001D1BBB"/>
    <w:rsid w:val="001D2B72"/>
    <w:rsid w:val="001D2BB7"/>
    <w:rsid w:val="001D329A"/>
    <w:rsid w:val="001D4596"/>
    <w:rsid w:val="001D49F7"/>
    <w:rsid w:val="001E22DE"/>
    <w:rsid w:val="001E408E"/>
    <w:rsid w:val="001E4AB7"/>
    <w:rsid w:val="001E4E77"/>
    <w:rsid w:val="001E7A85"/>
    <w:rsid w:val="001F0C80"/>
    <w:rsid w:val="001F2E44"/>
    <w:rsid w:val="001F310B"/>
    <w:rsid w:val="001F3112"/>
    <w:rsid w:val="001F431D"/>
    <w:rsid w:val="001F4B0B"/>
    <w:rsid w:val="001F4E2E"/>
    <w:rsid w:val="001F50BA"/>
    <w:rsid w:val="001F51BE"/>
    <w:rsid w:val="001F5515"/>
    <w:rsid w:val="00200293"/>
    <w:rsid w:val="00202526"/>
    <w:rsid w:val="00202634"/>
    <w:rsid w:val="0020266F"/>
    <w:rsid w:val="002029AB"/>
    <w:rsid w:val="00204FAE"/>
    <w:rsid w:val="00210569"/>
    <w:rsid w:val="00212FAA"/>
    <w:rsid w:val="00213744"/>
    <w:rsid w:val="00213AA0"/>
    <w:rsid w:val="002164D4"/>
    <w:rsid w:val="00224E41"/>
    <w:rsid w:val="00225685"/>
    <w:rsid w:val="00232FEE"/>
    <w:rsid w:val="00233957"/>
    <w:rsid w:val="00233E4A"/>
    <w:rsid w:val="002346DA"/>
    <w:rsid w:val="00237487"/>
    <w:rsid w:val="002379A5"/>
    <w:rsid w:val="00237DBF"/>
    <w:rsid w:val="002421B7"/>
    <w:rsid w:val="002427AC"/>
    <w:rsid w:val="00243B14"/>
    <w:rsid w:val="002465EB"/>
    <w:rsid w:val="002468B0"/>
    <w:rsid w:val="00246BCB"/>
    <w:rsid w:val="002506AC"/>
    <w:rsid w:val="00253BC4"/>
    <w:rsid w:val="00255C25"/>
    <w:rsid w:val="00256118"/>
    <w:rsid w:val="00257523"/>
    <w:rsid w:val="00260F85"/>
    <w:rsid w:val="00260F9E"/>
    <w:rsid w:val="00261855"/>
    <w:rsid w:val="0026333F"/>
    <w:rsid w:val="0026447C"/>
    <w:rsid w:val="00266DA4"/>
    <w:rsid w:val="00272CD6"/>
    <w:rsid w:val="00275D0F"/>
    <w:rsid w:val="002770EA"/>
    <w:rsid w:val="00280C65"/>
    <w:rsid w:val="0028270C"/>
    <w:rsid w:val="00282E03"/>
    <w:rsid w:val="00283735"/>
    <w:rsid w:val="00283A7E"/>
    <w:rsid w:val="002845E0"/>
    <w:rsid w:val="002857E1"/>
    <w:rsid w:val="0028739D"/>
    <w:rsid w:val="002879EC"/>
    <w:rsid w:val="00291035"/>
    <w:rsid w:val="00293077"/>
    <w:rsid w:val="002933F1"/>
    <w:rsid w:val="00294601"/>
    <w:rsid w:val="0029640B"/>
    <w:rsid w:val="002A1A8F"/>
    <w:rsid w:val="002A20EB"/>
    <w:rsid w:val="002A48AD"/>
    <w:rsid w:val="002B06C8"/>
    <w:rsid w:val="002B412C"/>
    <w:rsid w:val="002B5992"/>
    <w:rsid w:val="002B5DBD"/>
    <w:rsid w:val="002C147A"/>
    <w:rsid w:val="002C1C11"/>
    <w:rsid w:val="002C1F3E"/>
    <w:rsid w:val="002C2B88"/>
    <w:rsid w:val="002C3D80"/>
    <w:rsid w:val="002D2D64"/>
    <w:rsid w:val="002D5BB2"/>
    <w:rsid w:val="002D60F2"/>
    <w:rsid w:val="002E0EBB"/>
    <w:rsid w:val="002E2590"/>
    <w:rsid w:val="002E5E76"/>
    <w:rsid w:val="002E7D5B"/>
    <w:rsid w:val="002F0E8E"/>
    <w:rsid w:val="002F29C2"/>
    <w:rsid w:val="002F4350"/>
    <w:rsid w:val="00300CF1"/>
    <w:rsid w:val="00300FC2"/>
    <w:rsid w:val="00302E0C"/>
    <w:rsid w:val="003034F5"/>
    <w:rsid w:val="00304680"/>
    <w:rsid w:val="003130BF"/>
    <w:rsid w:val="0031559C"/>
    <w:rsid w:val="003163DF"/>
    <w:rsid w:val="003219AB"/>
    <w:rsid w:val="00324585"/>
    <w:rsid w:val="003274AA"/>
    <w:rsid w:val="0032792D"/>
    <w:rsid w:val="00331A32"/>
    <w:rsid w:val="00335FD3"/>
    <w:rsid w:val="00336F0D"/>
    <w:rsid w:val="003375B2"/>
    <w:rsid w:val="00342A17"/>
    <w:rsid w:val="00342F58"/>
    <w:rsid w:val="0034315F"/>
    <w:rsid w:val="00343504"/>
    <w:rsid w:val="00344199"/>
    <w:rsid w:val="003441D5"/>
    <w:rsid w:val="0034428F"/>
    <w:rsid w:val="003462D1"/>
    <w:rsid w:val="003507EB"/>
    <w:rsid w:val="00350E78"/>
    <w:rsid w:val="00351D09"/>
    <w:rsid w:val="00351F7F"/>
    <w:rsid w:val="00352468"/>
    <w:rsid w:val="00352606"/>
    <w:rsid w:val="00353E5E"/>
    <w:rsid w:val="00354CEF"/>
    <w:rsid w:val="00354EE0"/>
    <w:rsid w:val="00355767"/>
    <w:rsid w:val="003604CB"/>
    <w:rsid w:val="00360820"/>
    <w:rsid w:val="00362781"/>
    <w:rsid w:val="00362C3D"/>
    <w:rsid w:val="00363F7D"/>
    <w:rsid w:val="003657B3"/>
    <w:rsid w:val="00366406"/>
    <w:rsid w:val="00366EA3"/>
    <w:rsid w:val="00367DE1"/>
    <w:rsid w:val="0037595C"/>
    <w:rsid w:val="003854E9"/>
    <w:rsid w:val="0038578D"/>
    <w:rsid w:val="003868F2"/>
    <w:rsid w:val="00390C3B"/>
    <w:rsid w:val="003923C6"/>
    <w:rsid w:val="00397C39"/>
    <w:rsid w:val="003A01F8"/>
    <w:rsid w:val="003A0358"/>
    <w:rsid w:val="003A2942"/>
    <w:rsid w:val="003A755C"/>
    <w:rsid w:val="003B0C1D"/>
    <w:rsid w:val="003B4D25"/>
    <w:rsid w:val="003B7C08"/>
    <w:rsid w:val="003C0D23"/>
    <w:rsid w:val="003C2A8D"/>
    <w:rsid w:val="003C39C6"/>
    <w:rsid w:val="003D1B43"/>
    <w:rsid w:val="003D3BA6"/>
    <w:rsid w:val="003D4A63"/>
    <w:rsid w:val="003D583F"/>
    <w:rsid w:val="003D5DE0"/>
    <w:rsid w:val="003E1393"/>
    <w:rsid w:val="003E26EC"/>
    <w:rsid w:val="003E2E26"/>
    <w:rsid w:val="003E60F6"/>
    <w:rsid w:val="003F11E7"/>
    <w:rsid w:val="003F14E1"/>
    <w:rsid w:val="003F44DD"/>
    <w:rsid w:val="003F7F01"/>
    <w:rsid w:val="0040026B"/>
    <w:rsid w:val="004039D0"/>
    <w:rsid w:val="0040419E"/>
    <w:rsid w:val="00404707"/>
    <w:rsid w:val="0040555A"/>
    <w:rsid w:val="00407737"/>
    <w:rsid w:val="00410666"/>
    <w:rsid w:val="00412E2E"/>
    <w:rsid w:val="00412F36"/>
    <w:rsid w:val="00413B65"/>
    <w:rsid w:val="0041677F"/>
    <w:rsid w:val="00416EE5"/>
    <w:rsid w:val="004203A1"/>
    <w:rsid w:val="0042048D"/>
    <w:rsid w:val="004208F0"/>
    <w:rsid w:val="00427E36"/>
    <w:rsid w:val="0043084B"/>
    <w:rsid w:val="00434D6E"/>
    <w:rsid w:val="00436D3F"/>
    <w:rsid w:val="00440FBE"/>
    <w:rsid w:val="0044375E"/>
    <w:rsid w:val="0044404D"/>
    <w:rsid w:val="004463C2"/>
    <w:rsid w:val="00452E2D"/>
    <w:rsid w:val="0045429C"/>
    <w:rsid w:val="004547DD"/>
    <w:rsid w:val="00455322"/>
    <w:rsid w:val="00456859"/>
    <w:rsid w:val="00461948"/>
    <w:rsid w:val="00462504"/>
    <w:rsid w:val="00474542"/>
    <w:rsid w:val="0048125E"/>
    <w:rsid w:val="00481329"/>
    <w:rsid w:val="00481723"/>
    <w:rsid w:val="0048205E"/>
    <w:rsid w:val="00482349"/>
    <w:rsid w:val="00482EE0"/>
    <w:rsid w:val="004835A4"/>
    <w:rsid w:val="004849D2"/>
    <w:rsid w:val="00484BAE"/>
    <w:rsid w:val="00485646"/>
    <w:rsid w:val="004859B7"/>
    <w:rsid w:val="004862A8"/>
    <w:rsid w:val="00493657"/>
    <w:rsid w:val="00495411"/>
    <w:rsid w:val="0049750B"/>
    <w:rsid w:val="004A1B07"/>
    <w:rsid w:val="004A1CAC"/>
    <w:rsid w:val="004A335E"/>
    <w:rsid w:val="004A3AFC"/>
    <w:rsid w:val="004A3BFC"/>
    <w:rsid w:val="004A40E2"/>
    <w:rsid w:val="004A4D8D"/>
    <w:rsid w:val="004A4F5B"/>
    <w:rsid w:val="004A6FB3"/>
    <w:rsid w:val="004B058C"/>
    <w:rsid w:val="004B0D39"/>
    <w:rsid w:val="004B17AA"/>
    <w:rsid w:val="004B21B1"/>
    <w:rsid w:val="004B2838"/>
    <w:rsid w:val="004B6030"/>
    <w:rsid w:val="004C053F"/>
    <w:rsid w:val="004C10BC"/>
    <w:rsid w:val="004C3933"/>
    <w:rsid w:val="004C3EB8"/>
    <w:rsid w:val="004C547B"/>
    <w:rsid w:val="004C550B"/>
    <w:rsid w:val="004C7F7A"/>
    <w:rsid w:val="004D12E9"/>
    <w:rsid w:val="004D1BAA"/>
    <w:rsid w:val="004D6C05"/>
    <w:rsid w:val="004D7520"/>
    <w:rsid w:val="004D762A"/>
    <w:rsid w:val="004E07D2"/>
    <w:rsid w:val="004E1B5D"/>
    <w:rsid w:val="004E32A6"/>
    <w:rsid w:val="004E4342"/>
    <w:rsid w:val="004E78E8"/>
    <w:rsid w:val="004F17EE"/>
    <w:rsid w:val="004F29B6"/>
    <w:rsid w:val="004F3A3B"/>
    <w:rsid w:val="004F4EDB"/>
    <w:rsid w:val="00500BF0"/>
    <w:rsid w:val="00504B43"/>
    <w:rsid w:val="00506919"/>
    <w:rsid w:val="005121BC"/>
    <w:rsid w:val="00514285"/>
    <w:rsid w:val="00515909"/>
    <w:rsid w:val="00515A1E"/>
    <w:rsid w:val="00515D4E"/>
    <w:rsid w:val="0051637C"/>
    <w:rsid w:val="00522773"/>
    <w:rsid w:val="00522DB5"/>
    <w:rsid w:val="00525F80"/>
    <w:rsid w:val="005262D4"/>
    <w:rsid w:val="00526690"/>
    <w:rsid w:val="00534891"/>
    <w:rsid w:val="00535449"/>
    <w:rsid w:val="00535453"/>
    <w:rsid w:val="00536489"/>
    <w:rsid w:val="005364B8"/>
    <w:rsid w:val="005374B4"/>
    <w:rsid w:val="0054017F"/>
    <w:rsid w:val="00540C1C"/>
    <w:rsid w:val="00542953"/>
    <w:rsid w:val="00542B74"/>
    <w:rsid w:val="00543F9F"/>
    <w:rsid w:val="00544470"/>
    <w:rsid w:val="00546E82"/>
    <w:rsid w:val="00551799"/>
    <w:rsid w:val="00551DBC"/>
    <w:rsid w:val="0056028A"/>
    <w:rsid w:val="00563751"/>
    <w:rsid w:val="00564AB9"/>
    <w:rsid w:val="00566AFC"/>
    <w:rsid w:val="005672BB"/>
    <w:rsid w:val="00570533"/>
    <w:rsid w:val="00573EB2"/>
    <w:rsid w:val="00580EAF"/>
    <w:rsid w:val="00581069"/>
    <w:rsid w:val="00581739"/>
    <w:rsid w:val="00584C5E"/>
    <w:rsid w:val="0059042F"/>
    <w:rsid w:val="005946CB"/>
    <w:rsid w:val="005961B0"/>
    <w:rsid w:val="00596937"/>
    <w:rsid w:val="0059718C"/>
    <w:rsid w:val="005974A4"/>
    <w:rsid w:val="005A43EB"/>
    <w:rsid w:val="005A51D4"/>
    <w:rsid w:val="005A60D6"/>
    <w:rsid w:val="005A68A2"/>
    <w:rsid w:val="005B01F0"/>
    <w:rsid w:val="005B1ED9"/>
    <w:rsid w:val="005C2114"/>
    <w:rsid w:val="005C26AC"/>
    <w:rsid w:val="005C51EF"/>
    <w:rsid w:val="005C728D"/>
    <w:rsid w:val="005D1BDC"/>
    <w:rsid w:val="005D4BE7"/>
    <w:rsid w:val="005D6913"/>
    <w:rsid w:val="005D780A"/>
    <w:rsid w:val="005D7F9D"/>
    <w:rsid w:val="005E0921"/>
    <w:rsid w:val="005E131E"/>
    <w:rsid w:val="005E15E1"/>
    <w:rsid w:val="005E1C25"/>
    <w:rsid w:val="005E28AA"/>
    <w:rsid w:val="005E3566"/>
    <w:rsid w:val="005E35CA"/>
    <w:rsid w:val="005E4312"/>
    <w:rsid w:val="005E5681"/>
    <w:rsid w:val="005E5A75"/>
    <w:rsid w:val="005E63A5"/>
    <w:rsid w:val="005E64F8"/>
    <w:rsid w:val="005E6695"/>
    <w:rsid w:val="005E6DB8"/>
    <w:rsid w:val="005F20B9"/>
    <w:rsid w:val="005F2E43"/>
    <w:rsid w:val="005F4222"/>
    <w:rsid w:val="005F7347"/>
    <w:rsid w:val="005F75B5"/>
    <w:rsid w:val="0060136A"/>
    <w:rsid w:val="006068EB"/>
    <w:rsid w:val="00606CE9"/>
    <w:rsid w:val="0060762E"/>
    <w:rsid w:val="00607E5B"/>
    <w:rsid w:val="00610F23"/>
    <w:rsid w:val="0061272E"/>
    <w:rsid w:val="00612A9B"/>
    <w:rsid w:val="0061443D"/>
    <w:rsid w:val="006154E2"/>
    <w:rsid w:val="0061565D"/>
    <w:rsid w:val="00616616"/>
    <w:rsid w:val="006207AB"/>
    <w:rsid w:val="00620956"/>
    <w:rsid w:val="00622CBA"/>
    <w:rsid w:val="00622D14"/>
    <w:rsid w:val="00622FB1"/>
    <w:rsid w:val="006242AB"/>
    <w:rsid w:val="00625864"/>
    <w:rsid w:val="0063041D"/>
    <w:rsid w:val="00636256"/>
    <w:rsid w:val="0063684F"/>
    <w:rsid w:val="00636FB3"/>
    <w:rsid w:val="006437E0"/>
    <w:rsid w:val="00644682"/>
    <w:rsid w:val="00646B76"/>
    <w:rsid w:val="00647D20"/>
    <w:rsid w:val="00650170"/>
    <w:rsid w:val="00651643"/>
    <w:rsid w:val="00653053"/>
    <w:rsid w:val="00653F57"/>
    <w:rsid w:val="00655A0D"/>
    <w:rsid w:val="0066016E"/>
    <w:rsid w:val="00660FD1"/>
    <w:rsid w:val="006619F0"/>
    <w:rsid w:val="00670F9E"/>
    <w:rsid w:val="006719FA"/>
    <w:rsid w:val="0067226C"/>
    <w:rsid w:val="00673EF5"/>
    <w:rsid w:val="00674BAF"/>
    <w:rsid w:val="00675665"/>
    <w:rsid w:val="006773E5"/>
    <w:rsid w:val="00677C2F"/>
    <w:rsid w:val="00681A6F"/>
    <w:rsid w:val="006847E8"/>
    <w:rsid w:val="0068502E"/>
    <w:rsid w:val="00692EB0"/>
    <w:rsid w:val="00697BA5"/>
    <w:rsid w:val="006A1265"/>
    <w:rsid w:val="006A1BA2"/>
    <w:rsid w:val="006A22F9"/>
    <w:rsid w:val="006A6527"/>
    <w:rsid w:val="006B2423"/>
    <w:rsid w:val="006B3AB8"/>
    <w:rsid w:val="006B3F54"/>
    <w:rsid w:val="006B3F9A"/>
    <w:rsid w:val="006B5B90"/>
    <w:rsid w:val="006B6ADB"/>
    <w:rsid w:val="006B6DD6"/>
    <w:rsid w:val="006B71E6"/>
    <w:rsid w:val="006C1577"/>
    <w:rsid w:val="006C1F43"/>
    <w:rsid w:val="006C2500"/>
    <w:rsid w:val="006C36AC"/>
    <w:rsid w:val="006C4543"/>
    <w:rsid w:val="006C45A5"/>
    <w:rsid w:val="006C6D70"/>
    <w:rsid w:val="006D2837"/>
    <w:rsid w:val="006D4618"/>
    <w:rsid w:val="006D4B73"/>
    <w:rsid w:val="006E1385"/>
    <w:rsid w:val="006E146B"/>
    <w:rsid w:val="006E160A"/>
    <w:rsid w:val="006E1C94"/>
    <w:rsid w:val="006E2219"/>
    <w:rsid w:val="006E430E"/>
    <w:rsid w:val="006E7A9E"/>
    <w:rsid w:val="006F1248"/>
    <w:rsid w:val="006F1E49"/>
    <w:rsid w:val="006F2E3F"/>
    <w:rsid w:val="006F2EDF"/>
    <w:rsid w:val="006F5444"/>
    <w:rsid w:val="006F5F22"/>
    <w:rsid w:val="006F775E"/>
    <w:rsid w:val="0070017B"/>
    <w:rsid w:val="00700A2B"/>
    <w:rsid w:val="00701FB3"/>
    <w:rsid w:val="007035AF"/>
    <w:rsid w:val="0070426A"/>
    <w:rsid w:val="007057D1"/>
    <w:rsid w:val="0071145C"/>
    <w:rsid w:val="00712870"/>
    <w:rsid w:val="00713234"/>
    <w:rsid w:val="00714720"/>
    <w:rsid w:val="007148C9"/>
    <w:rsid w:val="0071526B"/>
    <w:rsid w:val="0071562B"/>
    <w:rsid w:val="00715799"/>
    <w:rsid w:val="00716317"/>
    <w:rsid w:val="0071652B"/>
    <w:rsid w:val="00720F9C"/>
    <w:rsid w:val="00723B3F"/>
    <w:rsid w:val="00727AB3"/>
    <w:rsid w:val="007308A4"/>
    <w:rsid w:val="00733E6A"/>
    <w:rsid w:val="007413B7"/>
    <w:rsid w:val="007422ED"/>
    <w:rsid w:val="0074233D"/>
    <w:rsid w:val="00742D4F"/>
    <w:rsid w:val="00742FF5"/>
    <w:rsid w:val="0074369B"/>
    <w:rsid w:val="007438C1"/>
    <w:rsid w:val="007439FA"/>
    <w:rsid w:val="00745A76"/>
    <w:rsid w:val="00745C17"/>
    <w:rsid w:val="00750058"/>
    <w:rsid w:val="007503FA"/>
    <w:rsid w:val="007542E2"/>
    <w:rsid w:val="007550F7"/>
    <w:rsid w:val="007577D9"/>
    <w:rsid w:val="00762B25"/>
    <w:rsid w:val="00767263"/>
    <w:rsid w:val="00767E5B"/>
    <w:rsid w:val="007711CE"/>
    <w:rsid w:val="007718F5"/>
    <w:rsid w:val="00772318"/>
    <w:rsid w:val="007744CA"/>
    <w:rsid w:val="00774F5C"/>
    <w:rsid w:val="007750F0"/>
    <w:rsid w:val="0077615E"/>
    <w:rsid w:val="00776276"/>
    <w:rsid w:val="0078033A"/>
    <w:rsid w:val="0078089F"/>
    <w:rsid w:val="00783E55"/>
    <w:rsid w:val="00786727"/>
    <w:rsid w:val="007868AB"/>
    <w:rsid w:val="00787FA3"/>
    <w:rsid w:val="0079426D"/>
    <w:rsid w:val="007946C6"/>
    <w:rsid w:val="00794859"/>
    <w:rsid w:val="007A0745"/>
    <w:rsid w:val="007A1612"/>
    <w:rsid w:val="007A202E"/>
    <w:rsid w:val="007A2D48"/>
    <w:rsid w:val="007A491A"/>
    <w:rsid w:val="007A5304"/>
    <w:rsid w:val="007A5532"/>
    <w:rsid w:val="007A5793"/>
    <w:rsid w:val="007A7B91"/>
    <w:rsid w:val="007B0BCE"/>
    <w:rsid w:val="007B31F4"/>
    <w:rsid w:val="007B320E"/>
    <w:rsid w:val="007B3F50"/>
    <w:rsid w:val="007B4984"/>
    <w:rsid w:val="007B6F7E"/>
    <w:rsid w:val="007B7012"/>
    <w:rsid w:val="007C0406"/>
    <w:rsid w:val="007C1771"/>
    <w:rsid w:val="007C3C38"/>
    <w:rsid w:val="007C5DDA"/>
    <w:rsid w:val="007C5FF9"/>
    <w:rsid w:val="007C7630"/>
    <w:rsid w:val="007D0CD6"/>
    <w:rsid w:val="007D2B4D"/>
    <w:rsid w:val="007D3346"/>
    <w:rsid w:val="007D38E3"/>
    <w:rsid w:val="007D621B"/>
    <w:rsid w:val="007E1E63"/>
    <w:rsid w:val="007E2484"/>
    <w:rsid w:val="007E36FC"/>
    <w:rsid w:val="007E403D"/>
    <w:rsid w:val="007E4402"/>
    <w:rsid w:val="007E4A7C"/>
    <w:rsid w:val="007E6D1C"/>
    <w:rsid w:val="007E6F9A"/>
    <w:rsid w:val="007F02BD"/>
    <w:rsid w:val="007F0ED9"/>
    <w:rsid w:val="007F113D"/>
    <w:rsid w:val="007F21FF"/>
    <w:rsid w:val="007F2BDF"/>
    <w:rsid w:val="007F31F9"/>
    <w:rsid w:val="007F3BF2"/>
    <w:rsid w:val="007F3D9F"/>
    <w:rsid w:val="007F57A3"/>
    <w:rsid w:val="007F786D"/>
    <w:rsid w:val="008009F0"/>
    <w:rsid w:val="008045B6"/>
    <w:rsid w:val="00804956"/>
    <w:rsid w:val="0081284D"/>
    <w:rsid w:val="00812B94"/>
    <w:rsid w:val="008134C5"/>
    <w:rsid w:val="00815882"/>
    <w:rsid w:val="00815C31"/>
    <w:rsid w:val="008160B0"/>
    <w:rsid w:val="008231B7"/>
    <w:rsid w:val="00827534"/>
    <w:rsid w:val="00827967"/>
    <w:rsid w:val="00830353"/>
    <w:rsid w:val="00831255"/>
    <w:rsid w:val="00833D62"/>
    <w:rsid w:val="008347D8"/>
    <w:rsid w:val="0083554B"/>
    <w:rsid w:val="00835894"/>
    <w:rsid w:val="00837A19"/>
    <w:rsid w:val="008428B1"/>
    <w:rsid w:val="00842BB6"/>
    <w:rsid w:val="008473C5"/>
    <w:rsid w:val="008476D5"/>
    <w:rsid w:val="00850C21"/>
    <w:rsid w:val="00851EFD"/>
    <w:rsid w:val="00851FAD"/>
    <w:rsid w:val="00855F78"/>
    <w:rsid w:val="0085626D"/>
    <w:rsid w:val="00857082"/>
    <w:rsid w:val="00863916"/>
    <w:rsid w:val="00863DFE"/>
    <w:rsid w:val="00864444"/>
    <w:rsid w:val="00864467"/>
    <w:rsid w:val="00864BD1"/>
    <w:rsid w:val="00865747"/>
    <w:rsid w:val="00871EE3"/>
    <w:rsid w:val="008740B2"/>
    <w:rsid w:val="008767D9"/>
    <w:rsid w:val="00876D6F"/>
    <w:rsid w:val="0088091C"/>
    <w:rsid w:val="00882522"/>
    <w:rsid w:val="00883FE3"/>
    <w:rsid w:val="00887C2E"/>
    <w:rsid w:val="00892362"/>
    <w:rsid w:val="00892931"/>
    <w:rsid w:val="00894957"/>
    <w:rsid w:val="008A31DC"/>
    <w:rsid w:val="008A6320"/>
    <w:rsid w:val="008B2023"/>
    <w:rsid w:val="008B28B5"/>
    <w:rsid w:val="008B2933"/>
    <w:rsid w:val="008B32BA"/>
    <w:rsid w:val="008B3DD9"/>
    <w:rsid w:val="008B3E75"/>
    <w:rsid w:val="008B6BBA"/>
    <w:rsid w:val="008B7680"/>
    <w:rsid w:val="008C2E34"/>
    <w:rsid w:val="008C37AC"/>
    <w:rsid w:val="008C6EB2"/>
    <w:rsid w:val="008D13D2"/>
    <w:rsid w:val="008D180E"/>
    <w:rsid w:val="008D1FB5"/>
    <w:rsid w:val="008D3013"/>
    <w:rsid w:val="008D43B7"/>
    <w:rsid w:val="008D573D"/>
    <w:rsid w:val="008D650A"/>
    <w:rsid w:val="008E0EEF"/>
    <w:rsid w:val="008E157F"/>
    <w:rsid w:val="008E1CDF"/>
    <w:rsid w:val="008E2EC8"/>
    <w:rsid w:val="008E3840"/>
    <w:rsid w:val="008E3C9F"/>
    <w:rsid w:val="008E711F"/>
    <w:rsid w:val="008F1003"/>
    <w:rsid w:val="008F288D"/>
    <w:rsid w:val="008F601A"/>
    <w:rsid w:val="008F73D7"/>
    <w:rsid w:val="00900FE9"/>
    <w:rsid w:val="00901ABD"/>
    <w:rsid w:val="0090268A"/>
    <w:rsid w:val="00903A48"/>
    <w:rsid w:val="00905465"/>
    <w:rsid w:val="00910B45"/>
    <w:rsid w:val="009120AF"/>
    <w:rsid w:val="0091230A"/>
    <w:rsid w:val="0091313B"/>
    <w:rsid w:val="009132A0"/>
    <w:rsid w:val="00913BB5"/>
    <w:rsid w:val="00920708"/>
    <w:rsid w:val="009256BA"/>
    <w:rsid w:val="009269F6"/>
    <w:rsid w:val="00927065"/>
    <w:rsid w:val="00927358"/>
    <w:rsid w:val="00927BF2"/>
    <w:rsid w:val="0093227A"/>
    <w:rsid w:val="009340FC"/>
    <w:rsid w:val="009341FB"/>
    <w:rsid w:val="00937D9B"/>
    <w:rsid w:val="009410DF"/>
    <w:rsid w:val="00941787"/>
    <w:rsid w:val="00942702"/>
    <w:rsid w:val="00944027"/>
    <w:rsid w:val="00944EA7"/>
    <w:rsid w:val="00945B1D"/>
    <w:rsid w:val="00946005"/>
    <w:rsid w:val="00953CC0"/>
    <w:rsid w:val="009554FC"/>
    <w:rsid w:val="009555A3"/>
    <w:rsid w:val="00962908"/>
    <w:rsid w:val="00963B06"/>
    <w:rsid w:val="0096438A"/>
    <w:rsid w:val="0096550D"/>
    <w:rsid w:val="00965ADD"/>
    <w:rsid w:val="00970DAC"/>
    <w:rsid w:val="009715FD"/>
    <w:rsid w:val="00973FCE"/>
    <w:rsid w:val="0097526E"/>
    <w:rsid w:val="00976B51"/>
    <w:rsid w:val="00977C56"/>
    <w:rsid w:val="0098182D"/>
    <w:rsid w:val="00983A39"/>
    <w:rsid w:val="00983B50"/>
    <w:rsid w:val="00984B56"/>
    <w:rsid w:val="0098508E"/>
    <w:rsid w:val="00987138"/>
    <w:rsid w:val="00994FB2"/>
    <w:rsid w:val="0099585F"/>
    <w:rsid w:val="009A0F2A"/>
    <w:rsid w:val="009A434F"/>
    <w:rsid w:val="009A48CF"/>
    <w:rsid w:val="009A4D57"/>
    <w:rsid w:val="009A64C5"/>
    <w:rsid w:val="009A776E"/>
    <w:rsid w:val="009A7FFC"/>
    <w:rsid w:val="009B1269"/>
    <w:rsid w:val="009B28CE"/>
    <w:rsid w:val="009B4666"/>
    <w:rsid w:val="009B4D0F"/>
    <w:rsid w:val="009B57A3"/>
    <w:rsid w:val="009B5ED2"/>
    <w:rsid w:val="009C2435"/>
    <w:rsid w:val="009C2616"/>
    <w:rsid w:val="009C499C"/>
    <w:rsid w:val="009C531A"/>
    <w:rsid w:val="009D1077"/>
    <w:rsid w:val="009D1683"/>
    <w:rsid w:val="009D2133"/>
    <w:rsid w:val="009D2CE0"/>
    <w:rsid w:val="009E0D4D"/>
    <w:rsid w:val="009E23DE"/>
    <w:rsid w:val="009F2712"/>
    <w:rsid w:val="009F4693"/>
    <w:rsid w:val="009F5100"/>
    <w:rsid w:val="009F74A8"/>
    <w:rsid w:val="00A04CB2"/>
    <w:rsid w:val="00A06FEC"/>
    <w:rsid w:val="00A1281D"/>
    <w:rsid w:val="00A137AF"/>
    <w:rsid w:val="00A146DB"/>
    <w:rsid w:val="00A148DD"/>
    <w:rsid w:val="00A1748A"/>
    <w:rsid w:val="00A21515"/>
    <w:rsid w:val="00A216B6"/>
    <w:rsid w:val="00A21A1D"/>
    <w:rsid w:val="00A230DF"/>
    <w:rsid w:val="00A250BF"/>
    <w:rsid w:val="00A25938"/>
    <w:rsid w:val="00A31577"/>
    <w:rsid w:val="00A32064"/>
    <w:rsid w:val="00A33253"/>
    <w:rsid w:val="00A34A8B"/>
    <w:rsid w:val="00A35807"/>
    <w:rsid w:val="00A44C58"/>
    <w:rsid w:val="00A46216"/>
    <w:rsid w:val="00A46333"/>
    <w:rsid w:val="00A51061"/>
    <w:rsid w:val="00A53942"/>
    <w:rsid w:val="00A55908"/>
    <w:rsid w:val="00A613B5"/>
    <w:rsid w:val="00A621D6"/>
    <w:rsid w:val="00A669C5"/>
    <w:rsid w:val="00A676D3"/>
    <w:rsid w:val="00A67EDC"/>
    <w:rsid w:val="00A7213C"/>
    <w:rsid w:val="00A72204"/>
    <w:rsid w:val="00A72FC2"/>
    <w:rsid w:val="00A73C2A"/>
    <w:rsid w:val="00A7492B"/>
    <w:rsid w:val="00A74C3D"/>
    <w:rsid w:val="00A76872"/>
    <w:rsid w:val="00A77788"/>
    <w:rsid w:val="00A80202"/>
    <w:rsid w:val="00A82E70"/>
    <w:rsid w:val="00A83EC1"/>
    <w:rsid w:val="00A84496"/>
    <w:rsid w:val="00A86098"/>
    <w:rsid w:val="00A87CDB"/>
    <w:rsid w:val="00A930D4"/>
    <w:rsid w:val="00A93F36"/>
    <w:rsid w:val="00A9431C"/>
    <w:rsid w:val="00A95C33"/>
    <w:rsid w:val="00AA1D1F"/>
    <w:rsid w:val="00AA32D6"/>
    <w:rsid w:val="00AA41FC"/>
    <w:rsid w:val="00AA4935"/>
    <w:rsid w:val="00AA6A63"/>
    <w:rsid w:val="00AA7BE4"/>
    <w:rsid w:val="00AB09CA"/>
    <w:rsid w:val="00AB5FDB"/>
    <w:rsid w:val="00AB73A4"/>
    <w:rsid w:val="00AB7807"/>
    <w:rsid w:val="00AB7DFE"/>
    <w:rsid w:val="00AC14DE"/>
    <w:rsid w:val="00AC36FE"/>
    <w:rsid w:val="00AC3817"/>
    <w:rsid w:val="00AC3CA4"/>
    <w:rsid w:val="00AC506E"/>
    <w:rsid w:val="00AC6F9B"/>
    <w:rsid w:val="00AC7330"/>
    <w:rsid w:val="00AD232F"/>
    <w:rsid w:val="00AD29AB"/>
    <w:rsid w:val="00AD301D"/>
    <w:rsid w:val="00AD39DA"/>
    <w:rsid w:val="00AD5B79"/>
    <w:rsid w:val="00AE6A55"/>
    <w:rsid w:val="00AE6AE8"/>
    <w:rsid w:val="00AE6BCC"/>
    <w:rsid w:val="00AF2756"/>
    <w:rsid w:val="00AF3429"/>
    <w:rsid w:val="00AF63ED"/>
    <w:rsid w:val="00B00081"/>
    <w:rsid w:val="00B01E1C"/>
    <w:rsid w:val="00B0426B"/>
    <w:rsid w:val="00B042D8"/>
    <w:rsid w:val="00B07BA4"/>
    <w:rsid w:val="00B13D88"/>
    <w:rsid w:val="00B14AD3"/>
    <w:rsid w:val="00B15D1A"/>
    <w:rsid w:val="00B161BE"/>
    <w:rsid w:val="00B16B2B"/>
    <w:rsid w:val="00B20429"/>
    <w:rsid w:val="00B20497"/>
    <w:rsid w:val="00B217B8"/>
    <w:rsid w:val="00B219A3"/>
    <w:rsid w:val="00B230CB"/>
    <w:rsid w:val="00B245F3"/>
    <w:rsid w:val="00B27955"/>
    <w:rsid w:val="00B311AB"/>
    <w:rsid w:val="00B31283"/>
    <w:rsid w:val="00B3145A"/>
    <w:rsid w:val="00B32267"/>
    <w:rsid w:val="00B4093E"/>
    <w:rsid w:val="00B41DDA"/>
    <w:rsid w:val="00B43127"/>
    <w:rsid w:val="00B45D7E"/>
    <w:rsid w:val="00B514A3"/>
    <w:rsid w:val="00B5378E"/>
    <w:rsid w:val="00B540CA"/>
    <w:rsid w:val="00B6170A"/>
    <w:rsid w:val="00B61B55"/>
    <w:rsid w:val="00B6310C"/>
    <w:rsid w:val="00B63A56"/>
    <w:rsid w:val="00B66C94"/>
    <w:rsid w:val="00B675CD"/>
    <w:rsid w:val="00B707E3"/>
    <w:rsid w:val="00B745D3"/>
    <w:rsid w:val="00B753B3"/>
    <w:rsid w:val="00B77204"/>
    <w:rsid w:val="00B80847"/>
    <w:rsid w:val="00B81651"/>
    <w:rsid w:val="00B8177E"/>
    <w:rsid w:val="00B81A58"/>
    <w:rsid w:val="00B82FCE"/>
    <w:rsid w:val="00B85C8A"/>
    <w:rsid w:val="00B87BCD"/>
    <w:rsid w:val="00B910C6"/>
    <w:rsid w:val="00B916F5"/>
    <w:rsid w:val="00B92C40"/>
    <w:rsid w:val="00B93C05"/>
    <w:rsid w:val="00B93FBD"/>
    <w:rsid w:val="00B944BB"/>
    <w:rsid w:val="00B94BFC"/>
    <w:rsid w:val="00B962F0"/>
    <w:rsid w:val="00B967F9"/>
    <w:rsid w:val="00B9696D"/>
    <w:rsid w:val="00B97C5D"/>
    <w:rsid w:val="00BA02CF"/>
    <w:rsid w:val="00BA0C86"/>
    <w:rsid w:val="00BA6417"/>
    <w:rsid w:val="00BB3E63"/>
    <w:rsid w:val="00BB61F1"/>
    <w:rsid w:val="00BC4DAA"/>
    <w:rsid w:val="00BC7ACE"/>
    <w:rsid w:val="00BD20AC"/>
    <w:rsid w:val="00BD596E"/>
    <w:rsid w:val="00BD6F64"/>
    <w:rsid w:val="00BE0B8D"/>
    <w:rsid w:val="00BF137F"/>
    <w:rsid w:val="00BF1FA3"/>
    <w:rsid w:val="00BF2E06"/>
    <w:rsid w:val="00BF5E63"/>
    <w:rsid w:val="00C027C2"/>
    <w:rsid w:val="00C049D9"/>
    <w:rsid w:val="00C17E54"/>
    <w:rsid w:val="00C17FAE"/>
    <w:rsid w:val="00C213A8"/>
    <w:rsid w:val="00C2150C"/>
    <w:rsid w:val="00C24460"/>
    <w:rsid w:val="00C3564A"/>
    <w:rsid w:val="00C3620D"/>
    <w:rsid w:val="00C3719A"/>
    <w:rsid w:val="00C4409B"/>
    <w:rsid w:val="00C44946"/>
    <w:rsid w:val="00C44D42"/>
    <w:rsid w:val="00C4526A"/>
    <w:rsid w:val="00C4695E"/>
    <w:rsid w:val="00C54DB3"/>
    <w:rsid w:val="00C62FD1"/>
    <w:rsid w:val="00C67911"/>
    <w:rsid w:val="00C7184F"/>
    <w:rsid w:val="00C71EEC"/>
    <w:rsid w:val="00C73212"/>
    <w:rsid w:val="00C747AB"/>
    <w:rsid w:val="00C74FAF"/>
    <w:rsid w:val="00C7598A"/>
    <w:rsid w:val="00C7611A"/>
    <w:rsid w:val="00C77588"/>
    <w:rsid w:val="00C803A1"/>
    <w:rsid w:val="00C86C0B"/>
    <w:rsid w:val="00C86DE0"/>
    <w:rsid w:val="00C920E6"/>
    <w:rsid w:val="00C93AD2"/>
    <w:rsid w:val="00C95B28"/>
    <w:rsid w:val="00CA11C9"/>
    <w:rsid w:val="00CA3B88"/>
    <w:rsid w:val="00CA4BD3"/>
    <w:rsid w:val="00CA6394"/>
    <w:rsid w:val="00CB53DD"/>
    <w:rsid w:val="00CB7779"/>
    <w:rsid w:val="00CC0FD8"/>
    <w:rsid w:val="00CC240F"/>
    <w:rsid w:val="00CC279D"/>
    <w:rsid w:val="00CC2F2A"/>
    <w:rsid w:val="00CC55FE"/>
    <w:rsid w:val="00CC6233"/>
    <w:rsid w:val="00CC6636"/>
    <w:rsid w:val="00CD28CD"/>
    <w:rsid w:val="00CD4597"/>
    <w:rsid w:val="00CD59F3"/>
    <w:rsid w:val="00CE0B79"/>
    <w:rsid w:val="00CE0BDF"/>
    <w:rsid w:val="00CE2834"/>
    <w:rsid w:val="00CE3EAC"/>
    <w:rsid w:val="00CE4F4B"/>
    <w:rsid w:val="00CE65FA"/>
    <w:rsid w:val="00CF1A09"/>
    <w:rsid w:val="00CF33C6"/>
    <w:rsid w:val="00CF458B"/>
    <w:rsid w:val="00CF6F71"/>
    <w:rsid w:val="00D01126"/>
    <w:rsid w:val="00D01174"/>
    <w:rsid w:val="00D02067"/>
    <w:rsid w:val="00D026D7"/>
    <w:rsid w:val="00D043D6"/>
    <w:rsid w:val="00D047B4"/>
    <w:rsid w:val="00D05E09"/>
    <w:rsid w:val="00D07C21"/>
    <w:rsid w:val="00D1273C"/>
    <w:rsid w:val="00D14E79"/>
    <w:rsid w:val="00D1640F"/>
    <w:rsid w:val="00D1749D"/>
    <w:rsid w:val="00D20443"/>
    <w:rsid w:val="00D3019E"/>
    <w:rsid w:val="00D310D3"/>
    <w:rsid w:val="00D3147C"/>
    <w:rsid w:val="00D3155A"/>
    <w:rsid w:val="00D3303C"/>
    <w:rsid w:val="00D37D11"/>
    <w:rsid w:val="00D4195F"/>
    <w:rsid w:val="00D42070"/>
    <w:rsid w:val="00D4375F"/>
    <w:rsid w:val="00D44C79"/>
    <w:rsid w:val="00D44FAE"/>
    <w:rsid w:val="00D466E8"/>
    <w:rsid w:val="00D469D9"/>
    <w:rsid w:val="00D46F8D"/>
    <w:rsid w:val="00D47171"/>
    <w:rsid w:val="00D50311"/>
    <w:rsid w:val="00D50F9E"/>
    <w:rsid w:val="00D5420A"/>
    <w:rsid w:val="00D551C6"/>
    <w:rsid w:val="00D55A96"/>
    <w:rsid w:val="00D55B17"/>
    <w:rsid w:val="00D63C6A"/>
    <w:rsid w:val="00D64733"/>
    <w:rsid w:val="00D702B7"/>
    <w:rsid w:val="00D7066D"/>
    <w:rsid w:val="00D72023"/>
    <w:rsid w:val="00D729DD"/>
    <w:rsid w:val="00D74600"/>
    <w:rsid w:val="00D74BF3"/>
    <w:rsid w:val="00D760A5"/>
    <w:rsid w:val="00D82C08"/>
    <w:rsid w:val="00D84151"/>
    <w:rsid w:val="00D84A31"/>
    <w:rsid w:val="00D84EBE"/>
    <w:rsid w:val="00D8672C"/>
    <w:rsid w:val="00D90627"/>
    <w:rsid w:val="00D90F60"/>
    <w:rsid w:val="00D914C2"/>
    <w:rsid w:val="00D91C55"/>
    <w:rsid w:val="00D93D7C"/>
    <w:rsid w:val="00D97ABD"/>
    <w:rsid w:val="00DA1386"/>
    <w:rsid w:val="00DA15B2"/>
    <w:rsid w:val="00DA4ADF"/>
    <w:rsid w:val="00DB018C"/>
    <w:rsid w:val="00DB0629"/>
    <w:rsid w:val="00DB0B48"/>
    <w:rsid w:val="00DB22DA"/>
    <w:rsid w:val="00DB239D"/>
    <w:rsid w:val="00DB4E8B"/>
    <w:rsid w:val="00DB6882"/>
    <w:rsid w:val="00DB798B"/>
    <w:rsid w:val="00DC1065"/>
    <w:rsid w:val="00DC1D70"/>
    <w:rsid w:val="00DC2BB9"/>
    <w:rsid w:val="00DC71FF"/>
    <w:rsid w:val="00DD0653"/>
    <w:rsid w:val="00DD0BED"/>
    <w:rsid w:val="00DD1416"/>
    <w:rsid w:val="00DD301A"/>
    <w:rsid w:val="00DD4E84"/>
    <w:rsid w:val="00DE3094"/>
    <w:rsid w:val="00DE3998"/>
    <w:rsid w:val="00DF018C"/>
    <w:rsid w:val="00DF14EB"/>
    <w:rsid w:val="00DF1786"/>
    <w:rsid w:val="00DF28BC"/>
    <w:rsid w:val="00DF717E"/>
    <w:rsid w:val="00DF730D"/>
    <w:rsid w:val="00DF7A23"/>
    <w:rsid w:val="00E03587"/>
    <w:rsid w:val="00E038DC"/>
    <w:rsid w:val="00E059EC"/>
    <w:rsid w:val="00E05B16"/>
    <w:rsid w:val="00E05B79"/>
    <w:rsid w:val="00E070DB"/>
    <w:rsid w:val="00E07D84"/>
    <w:rsid w:val="00E07F7B"/>
    <w:rsid w:val="00E173EE"/>
    <w:rsid w:val="00E224CA"/>
    <w:rsid w:val="00E23088"/>
    <w:rsid w:val="00E23F4D"/>
    <w:rsid w:val="00E25F7A"/>
    <w:rsid w:val="00E26D96"/>
    <w:rsid w:val="00E32129"/>
    <w:rsid w:val="00E3302B"/>
    <w:rsid w:val="00E332D4"/>
    <w:rsid w:val="00E335CE"/>
    <w:rsid w:val="00E355E0"/>
    <w:rsid w:val="00E35B1B"/>
    <w:rsid w:val="00E3667D"/>
    <w:rsid w:val="00E37C4E"/>
    <w:rsid w:val="00E42EDB"/>
    <w:rsid w:val="00E43B18"/>
    <w:rsid w:val="00E51EAE"/>
    <w:rsid w:val="00E55A83"/>
    <w:rsid w:val="00E56E3E"/>
    <w:rsid w:val="00E63716"/>
    <w:rsid w:val="00E67288"/>
    <w:rsid w:val="00E7006C"/>
    <w:rsid w:val="00E71373"/>
    <w:rsid w:val="00E71FCE"/>
    <w:rsid w:val="00E72D4F"/>
    <w:rsid w:val="00E73448"/>
    <w:rsid w:val="00E73B30"/>
    <w:rsid w:val="00E776B5"/>
    <w:rsid w:val="00E82863"/>
    <w:rsid w:val="00E831A0"/>
    <w:rsid w:val="00E85AAB"/>
    <w:rsid w:val="00E91A62"/>
    <w:rsid w:val="00E92FF7"/>
    <w:rsid w:val="00E951DB"/>
    <w:rsid w:val="00E95365"/>
    <w:rsid w:val="00EA0C1E"/>
    <w:rsid w:val="00EA290C"/>
    <w:rsid w:val="00EA4281"/>
    <w:rsid w:val="00EA5753"/>
    <w:rsid w:val="00EA738A"/>
    <w:rsid w:val="00EB7F57"/>
    <w:rsid w:val="00EC0026"/>
    <w:rsid w:val="00EC318A"/>
    <w:rsid w:val="00EC3ECA"/>
    <w:rsid w:val="00EC4D46"/>
    <w:rsid w:val="00EC54EF"/>
    <w:rsid w:val="00EC71F5"/>
    <w:rsid w:val="00EC7FEE"/>
    <w:rsid w:val="00EE0C1B"/>
    <w:rsid w:val="00EE1A6A"/>
    <w:rsid w:val="00EE5116"/>
    <w:rsid w:val="00EE7654"/>
    <w:rsid w:val="00EF02F0"/>
    <w:rsid w:val="00EF0F72"/>
    <w:rsid w:val="00EF119F"/>
    <w:rsid w:val="00EF1FFE"/>
    <w:rsid w:val="00EF20A2"/>
    <w:rsid w:val="00EF28CC"/>
    <w:rsid w:val="00EF639B"/>
    <w:rsid w:val="00EF6902"/>
    <w:rsid w:val="00F0365A"/>
    <w:rsid w:val="00F04195"/>
    <w:rsid w:val="00F05E8C"/>
    <w:rsid w:val="00F065B8"/>
    <w:rsid w:val="00F131D6"/>
    <w:rsid w:val="00F15589"/>
    <w:rsid w:val="00F15B73"/>
    <w:rsid w:val="00F169E2"/>
    <w:rsid w:val="00F2021C"/>
    <w:rsid w:val="00F24C85"/>
    <w:rsid w:val="00F3461B"/>
    <w:rsid w:val="00F36E75"/>
    <w:rsid w:val="00F40A59"/>
    <w:rsid w:val="00F41214"/>
    <w:rsid w:val="00F41648"/>
    <w:rsid w:val="00F42844"/>
    <w:rsid w:val="00F429FD"/>
    <w:rsid w:val="00F42AF4"/>
    <w:rsid w:val="00F448FE"/>
    <w:rsid w:val="00F46973"/>
    <w:rsid w:val="00F46996"/>
    <w:rsid w:val="00F502B8"/>
    <w:rsid w:val="00F50788"/>
    <w:rsid w:val="00F51AC1"/>
    <w:rsid w:val="00F5285B"/>
    <w:rsid w:val="00F529BC"/>
    <w:rsid w:val="00F54C4F"/>
    <w:rsid w:val="00F66369"/>
    <w:rsid w:val="00F679A5"/>
    <w:rsid w:val="00F74381"/>
    <w:rsid w:val="00F74F1F"/>
    <w:rsid w:val="00F756F4"/>
    <w:rsid w:val="00F76707"/>
    <w:rsid w:val="00F76F6E"/>
    <w:rsid w:val="00F779DD"/>
    <w:rsid w:val="00F77F9F"/>
    <w:rsid w:val="00F81B92"/>
    <w:rsid w:val="00F82021"/>
    <w:rsid w:val="00F835AA"/>
    <w:rsid w:val="00F85454"/>
    <w:rsid w:val="00F855B6"/>
    <w:rsid w:val="00F85666"/>
    <w:rsid w:val="00F8568A"/>
    <w:rsid w:val="00F860A0"/>
    <w:rsid w:val="00F86326"/>
    <w:rsid w:val="00F86EFC"/>
    <w:rsid w:val="00F91296"/>
    <w:rsid w:val="00F92465"/>
    <w:rsid w:val="00F92A5C"/>
    <w:rsid w:val="00F93E2E"/>
    <w:rsid w:val="00F95535"/>
    <w:rsid w:val="00F9612E"/>
    <w:rsid w:val="00FA113B"/>
    <w:rsid w:val="00FA1709"/>
    <w:rsid w:val="00FA3A76"/>
    <w:rsid w:val="00FA3DAE"/>
    <w:rsid w:val="00FB7B38"/>
    <w:rsid w:val="00FC199A"/>
    <w:rsid w:val="00FC1B6F"/>
    <w:rsid w:val="00FC2B20"/>
    <w:rsid w:val="00FC2BA0"/>
    <w:rsid w:val="00FC3BBB"/>
    <w:rsid w:val="00FC5299"/>
    <w:rsid w:val="00FC5793"/>
    <w:rsid w:val="00FC5E0B"/>
    <w:rsid w:val="00FD033F"/>
    <w:rsid w:val="00FD281C"/>
    <w:rsid w:val="00FD594B"/>
    <w:rsid w:val="00FD5CE2"/>
    <w:rsid w:val="00FD656A"/>
    <w:rsid w:val="00FD6F8E"/>
    <w:rsid w:val="00FE285C"/>
    <w:rsid w:val="00FE291C"/>
    <w:rsid w:val="00FE38D2"/>
    <w:rsid w:val="00FE3930"/>
    <w:rsid w:val="00FE3DEB"/>
    <w:rsid w:val="00FE3E57"/>
    <w:rsid w:val="00FE5AB2"/>
    <w:rsid w:val="00FE612C"/>
    <w:rsid w:val="00FE7717"/>
    <w:rsid w:val="00FF1445"/>
    <w:rsid w:val="00FF1B51"/>
    <w:rsid w:val="00FF1F2D"/>
    <w:rsid w:val="00FF26E2"/>
    <w:rsid w:val="00FF3F2D"/>
    <w:rsid w:val="00FF5980"/>
    <w:rsid w:val="00FF78A9"/>
    <w:rsid w:val="00FF7ADB"/>
    <w:rsid w:val="00FF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91"/>
    <w:pPr>
      <w:widowControl w:val="0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64F8"/>
    <w:pPr>
      <w:keepNext/>
      <w:spacing w:before="240" w:after="60"/>
      <w:jc w:val="center"/>
      <w:outlineLvl w:val="0"/>
    </w:pPr>
    <w:rPr>
      <w:rFonts w:eastAsia="Calibri"/>
      <w:b/>
      <w:kern w:val="32"/>
      <w:sz w:val="32"/>
      <w:szCs w:val="20"/>
    </w:rPr>
  </w:style>
  <w:style w:type="paragraph" w:styleId="Heading2">
    <w:name w:val="heading 2"/>
    <w:basedOn w:val="Normal"/>
    <w:link w:val="Heading2Char"/>
    <w:uiPriority w:val="99"/>
    <w:qFormat/>
    <w:rsid w:val="004039D0"/>
    <w:pPr>
      <w:spacing w:before="100" w:beforeAutospacing="1" w:after="100" w:afterAutospacing="1"/>
      <w:outlineLvl w:val="1"/>
    </w:pPr>
    <w:rPr>
      <w:rFonts w:eastAsia="Calibri"/>
      <w:b/>
      <w:color w:val="2F4047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A76872"/>
    <w:pPr>
      <w:keepNext/>
      <w:keepLines/>
      <w:spacing w:before="200"/>
      <w:outlineLvl w:val="2"/>
    </w:pPr>
    <w:rPr>
      <w:rFonts w:ascii="Cambria" w:eastAsia="Calibri" w:hAnsi="Cambria"/>
      <w:b/>
      <w:color w:val="4F81BD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64F8"/>
    <w:rPr>
      <w:rFonts w:ascii="Times New Roman" w:hAnsi="Times New Roman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039D0"/>
    <w:rPr>
      <w:rFonts w:ascii="Times New Roman" w:hAnsi="Times New Roman" w:cs="Times New Roman"/>
      <w:b/>
      <w:color w:val="2F4047"/>
      <w:sz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76872"/>
    <w:rPr>
      <w:rFonts w:ascii="Cambria" w:hAnsi="Cambria" w:cs="Times New Roman"/>
      <w:b/>
      <w:color w:val="4F81BD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039D0"/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39D0"/>
    <w:rPr>
      <w:rFonts w:ascii="Tahoma" w:hAnsi="Tahoma" w:cs="Times New Roman"/>
      <w:sz w:val="16"/>
      <w:lang w:eastAsia="ru-RU"/>
    </w:rPr>
  </w:style>
  <w:style w:type="paragraph" w:styleId="ListParagraph">
    <w:name w:val="List Paragraph"/>
    <w:basedOn w:val="Normal"/>
    <w:link w:val="ListParagraphChar"/>
    <w:uiPriority w:val="99"/>
    <w:qFormat/>
    <w:rsid w:val="004862A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903A48"/>
    <w:rPr>
      <w:rFonts w:eastAsia="Times New Roman" w:cs="Times New Roman"/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locked/>
    <w:rsid w:val="00B5378E"/>
    <w:pPr>
      <w:widowControl/>
      <w:spacing w:before="100" w:beforeAutospacing="1" w:after="100" w:afterAutospacing="1"/>
      <w:ind w:firstLine="0"/>
      <w:jc w:val="left"/>
    </w:pPr>
    <w:rPr>
      <w:rFonts w:eastAsia="Calibri"/>
      <w:sz w:val="24"/>
    </w:rPr>
  </w:style>
  <w:style w:type="paragraph" w:customStyle="1" w:styleId="ConsNormal">
    <w:name w:val="ConsNormal"/>
    <w:uiPriority w:val="99"/>
    <w:rsid w:val="00646B76"/>
    <w:pPr>
      <w:widowControl w:val="0"/>
      <w:suppressAutoHyphens/>
      <w:autoSpaceDE w:val="0"/>
      <w:ind w:firstLine="720"/>
    </w:pPr>
    <w:rPr>
      <w:rFonts w:ascii="Arial" w:hAnsi="Arial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041C3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0F9E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41C38"/>
    <w:rPr>
      <w:rFonts w:cs="Times New Roman"/>
    </w:rPr>
  </w:style>
  <w:style w:type="paragraph" w:styleId="FootnoteText">
    <w:name w:val="footnote text"/>
    <w:basedOn w:val="Normal"/>
    <w:link w:val="FootnoteTextChar1"/>
    <w:uiPriority w:val="99"/>
    <w:rsid w:val="005D1BDC"/>
    <w:pPr>
      <w:widowControl/>
      <w:ind w:firstLine="0"/>
      <w:jc w:val="left"/>
    </w:pPr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F3F78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5D1BDC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5D1BDC"/>
    <w:pPr>
      <w:widowControl/>
      <w:spacing w:after="120"/>
      <w:ind w:firstLine="0"/>
      <w:jc w:val="left"/>
    </w:pPr>
    <w:rPr>
      <w:rFonts w:eastAsia="Calibri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F3F78"/>
    <w:rPr>
      <w:rFonts w:ascii="Times New Roman" w:hAnsi="Times New Roman" w:cs="Times New Roman"/>
      <w:sz w:val="24"/>
      <w:szCs w:val="24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5D1BDC"/>
    <w:rPr>
      <w:rFonts w:cs="Times New Roman"/>
      <w:lang w:val="ru-RU" w:eastAsia="ru-RU" w:bidi="ar-SA"/>
    </w:rPr>
  </w:style>
  <w:style w:type="paragraph" w:styleId="BodyTextIndent2">
    <w:name w:val="Body Text Indent 2"/>
    <w:basedOn w:val="Normal"/>
    <w:link w:val="BodyTextIndent2Char"/>
    <w:uiPriority w:val="99"/>
    <w:rsid w:val="00E03587"/>
    <w:pPr>
      <w:widowControl/>
      <w:spacing w:after="120" w:line="480" w:lineRule="auto"/>
      <w:ind w:left="283" w:firstLine="0"/>
      <w:jc w:val="left"/>
    </w:pPr>
    <w:rPr>
      <w:rFonts w:eastAsia="Calibri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F3F78"/>
    <w:rPr>
      <w:rFonts w:ascii="Times New Roman" w:hAnsi="Times New Roman" w:cs="Times New Roman"/>
      <w:sz w:val="24"/>
      <w:szCs w:val="24"/>
    </w:rPr>
  </w:style>
  <w:style w:type="character" w:customStyle="1" w:styleId="user-content">
    <w:name w:val="user-content"/>
    <w:basedOn w:val="DefaultParagraphFont"/>
    <w:uiPriority w:val="99"/>
    <w:rsid w:val="00612A9B"/>
    <w:rPr>
      <w:rFonts w:cs="Times New Roman"/>
    </w:rPr>
  </w:style>
  <w:style w:type="character" w:styleId="Hyperlink">
    <w:name w:val="Hyperlink"/>
    <w:basedOn w:val="DefaultParagraphFont"/>
    <w:uiPriority w:val="99"/>
    <w:rsid w:val="00F15B73"/>
    <w:rPr>
      <w:rFonts w:cs="Times New Roman"/>
      <w:color w:val="0000FF"/>
      <w:u w:val="single"/>
    </w:rPr>
  </w:style>
  <w:style w:type="paragraph" w:customStyle="1" w:styleId="listparagraphcxspmiddle">
    <w:name w:val="listparagraphcxspmiddle"/>
    <w:basedOn w:val="Normal"/>
    <w:uiPriority w:val="99"/>
    <w:rsid w:val="00F15B73"/>
    <w:pPr>
      <w:widowControl/>
      <w:spacing w:before="100" w:beforeAutospacing="1" w:after="100" w:afterAutospacing="1"/>
      <w:ind w:firstLine="0"/>
      <w:jc w:val="left"/>
    </w:pPr>
    <w:rPr>
      <w:rFonts w:eastAsia="Calibri"/>
      <w:sz w:val="24"/>
    </w:rPr>
  </w:style>
  <w:style w:type="paragraph" w:customStyle="1" w:styleId="listparagraphcxsplast">
    <w:name w:val="listparagraphcxsplast"/>
    <w:basedOn w:val="Normal"/>
    <w:uiPriority w:val="99"/>
    <w:rsid w:val="00F15B73"/>
    <w:pPr>
      <w:widowControl/>
      <w:spacing w:before="100" w:beforeAutospacing="1" w:after="100" w:afterAutospacing="1"/>
      <w:ind w:firstLine="0"/>
      <w:jc w:val="left"/>
    </w:pPr>
    <w:rPr>
      <w:rFonts w:eastAsia="Calibri"/>
      <w:sz w:val="24"/>
    </w:rPr>
  </w:style>
  <w:style w:type="paragraph" w:customStyle="1" w:styleId="blocktext">
    <w:name w:val="blocktext"/>
    <w:basedOn w:val="Normal"/>
    <w:uiPriority w:val="99"/>
    <w:rsid w:val="00767263"/>
    <w:pPr>
      <w:widowControl/>
      <w:spacing w:before="100" w:beforeAutospacing="1" w:after="100" w:afterAutospacing="1"/>
      <w:ind w:firstLine="0"/>
      <w:jc w:val="left"/>
    </w:pPr>
    <w:rPr>
      <w:rFonts w:eastAsia="Calibri"/>
      <w:sz w:val="24"/>
    </w:rPr>
  </w:style>
  <w:style w:type="paragraph" w:customStyle="1" w:styleId="1">
    <w:name w:val="Абзац списка1"/>
    <w:basedOn w:val="Normal"/>
    <w:uiPriority w:val="99"/>
    <w:rsid w:val="00551DBC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big">
    <w:name w:val="big"/>
    <w:basedOn w:val="DefaultParagraphFont"/>
    <w:uiPriority w:val="99"/>
    <w:rsid w:val="00C7611A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22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E9EB74EE6E8445A6FBDCCE27FFB550" ma:contentTypeVersion="0" ma:contentTypeDescription="Создание документа." ma:contentTypeScope="" ma:versionID="4b1269893610917cd52373269b6a861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2D79F1-409A-4924-9972-CF7A9D2A316F}"/>
</file>

<file path=customXml/itemProps2.xml><?xml version="1.0" encoding="utf-8"?>
<ds:datastoreItem xmlns:ds="http://schemas.openxmlformats.org/officeDocument/2006/customXml" ds:itemID="{D0B65C70-1392-4619-9F5D-EC8BC9B91C06}"/>
</file>

<file path=customXml/itemProps3.xml><?xml version="1.0" encoding="utf-8"?>
<ds:datastoreItem xmlns:ds="http://schemas.openxmlformats.org/officeDocument/2006/customXml" ds:itemID="{5ED5C4F2-8E95-4FE5-B69A-7713FE56DDA0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1902</TotalTime>
  <Pages>10</Pages>
  <Words>3327</Words>
  <Characters>18968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301</cp:revision>
  <cp:lastPrinted>2014-03-05T07:44:00Z</cp:lastPrinted>
  <dcterms:created xsi:type="dcterms:W3CDTF">2013-01-17T02:06:00Z</dcterms:created>
  <dcterms:modified xsi:type="dcterms:W3CDTF">2014-06-17T08:44:00Z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0x0101002EE9EB74EE6E8445A6FBDCCE27FFB550</vt:lpwstr>
  </property>
</Properties>
</file>